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C70A0A" w:rsidRPr="007325E5" w14:paraId="4041C939" w14:textId="77777777" w:rsidTr="002F2D3D">
        <w:tc>
          <w:tcPr>
            <w:tcW w:w="3835" w:type="pct"/>
          </w:tcPr>
          <w:p w14:paraId="6EF38136" w14:textId="77777777" w:rsidR="00C70A0A" w:rsidRPr="00C70A0A" w:rsidRDefault="00C70A0A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Notice of candidacy to the </w:t>
            </w: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B</w:t>
            </w: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oard </w:t>
            </w:r>
          </w:p>
          <w:p w14:paraId="0EB0F679" w14:textId="77777777" w:rsidR="00C70A0A" w:rsidRPr="007325E5" w:rsidRDefault="00C70A0A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of D</w:t>
            </w: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irectors of Arion Bank hf.</w:t>
            </w:r>
          </w:p>
        </w:tc>
        <w:tc>
          <w:tcPr>
            <w:tcW w:w="1165" w:type="pct"/>
          </w:tcPr>
          <w:p w14:paraId="35EC2B31" w14:textId="77777777" w:rsidR="00C70A0A" w:rsidRPr="007325E5" w:rsidRDefault="00C70A0A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53506A" wp14:editId="1540B7D2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0A0A" w:rsidRPr="007325E5" w14:paraId="631F6ABA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36D1620E" w14:textId="77777777" w:rsidR="00C70A0A" w:rsidRPr="007325E5" w:rsidRDefault="00C70A0A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19AB7E77" w14:textId="77777777" w:rsidR="00C70A0A" w:rsidRPr="007325E5" w:rsidRDefault="00C70A0A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474E570F" w14:textId="77777777" w:rsidR="0094798B" w:rsidRDefault="0094798B" w:rsidP="00AB0BE1"/>
    <w:p w14:paraId="236EAD19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58907D94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7F358F8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7DA90778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A2E81B0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44C6F4DC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5321E7F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EC8B4A6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FAC6A60" w14:textId="77777777"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1F7356" w:rsidRPr="00B67C7F" w14:paraId="6EF54196" w14:textId="77777777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4799F2C" w14:textId="77777777" w:rsidR="001F7356" w:rsidRPr="00B67C7F" w:rsidRDefault="001F7356" w:rsidP="00D56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38DC1A99" w14:textId="77777777" w:rsidR="001F7356" w:rsidRPr="00B67C7F" w:rsidRDefault="001F7356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1E207CF" w14:textId="77777777" w:rsidR="001F7356" w:rsidRPr="00B67C7F" w:rsidRDefault="001F735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24E4C0FC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75274D3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6158C0AE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6CC3AFE" w14:textId="77777777" w:rsidR="00B67C7F" w:rsidRDefault="00B67C7F" w:rsidP="00AB0BE1"/>
    <w:p w14:paraId="14000C00" w14:textId="77777777" w:rsidR="001C370A" w:rsidRDefault="001C370A" w:rsidP="00AB0BE1"/>
    <w:p w14:paraId="60D91ADD" w14:textId="77777777"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0883A50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03E87957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D5F77CE" w14:textId="77777777" w:rsidR="005F7A37" w:rsidRDefault="005F7A37" w:rsidP="00AB0BE1"/>
    <w:p w14:paraId="1283E764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44CC2A3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69509ABA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14:paraId="1FD3C4BA" w14:textId="77777777" w:rsidR="005F7A37" w:rsidRDefault="005F7A37" w:rsidP="005F7A37"/>
    <w:p w14:paraId="1A2EE16C" w14:textId="77777777"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4C484AC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38ABB83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0C6AC636" w14:textId="77777777" w:rsidR="005F7A37" w:rsidRDefault="005F7A37" w:rsidP="005F7A37"/>
    <w:p w14:paraId="7742C561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71E26EE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79B0A2E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16C6BA11" w14:textId="77777777" w:rsidR="005F7A37" w:rsidRDefault="005F7A37" w:rsidP="00AB0BE1"/>
    <w:p w14:paraId="60DCDFBD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144C377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4802D08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4AF7B1FB" w14:textId="77777777" w:rsidR="005F7A37" w:rsidRDefault="005F7A37" w:rsidP="00AB0BE1"/>
    <w:p w14:paraId="1B73D269" w14:textId="77777777"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EBB4E97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55BD305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22C2E6A7" w14:textId="77777777" w:rsidR="005F7A37" w:rsidRDefault="005F7A37" w:rsidP="00AB0BE1"/>
    <w:p w14:paraId="2A174872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8142A7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A430498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18AECD23" w14:textId="77777777" w:rsidR="005F7A37" w:rsidRDefault="005F7A37" w:rsidP="005F7A37">
      <w:pPr>
        <w:jc w:val="both"/>
      </w:pPr>
    </w:p>
    <w:p w14:paraId="05007562" w14:textId="77777777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1643247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DA3F6E2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28DB3736" w14:textId="77777777" w:rsidR="005F7A37" w:rsidRDefault="005F7A37" w:rsidP="005F7A37">
      <w:pPr>
        <w:jc w:val="both"/>
      </w:pPr>
    </w:p>
    <w:p w14:paraId="7CE1D2C1" w14:textId="59493319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F32DAF">
        <w:rPr>
          <w:sz w:val="20"/>
          <w:szCs w:val="20"/>
        </w:rPr>
        <w:t>‘</w:t>
      </w:r>
      <w:r w:rsidRPr="004E6045">
        <w:rPr>
          <w:sz w:val="20"/>
          <w:szCs w:val="20"/>
        </w:rPr>
        <w:t xml:space="preserve">s declaration of independence or non-independence (see guidelines published </w:t>
      </w:r>
      <w:hyperlink r:id="rId8" w:history="1">
        <w:r w:rsidRPr="00F83A98">
          <w:rPr>
            <w:rStyle w:val="Hyperlink"/>
            <w:sz w:val="20"/>
            <w:szCs w:val="20"/>
          </w:rPr>
          <w:t>here</w:t>
        </w:r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22BCB55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E5F2288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3C84AC48" w14:textId="77777777" w:rsidR="005F7A37" w:rsidRDefault="005F7A37" w:rsidP="005F7A37">
      <w:pPr>
        <w:jc w:val="both"/>
      </w:pPr>
    </w:p>
    <w:p w14:paraId="48D2276A" w14:textId="77777777"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14:paraId="413EDE81" w14:textId="77777777"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14:paraId="23EAE244" w14:textId="77777777"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="00791866" w:rsidRPr="001D0516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nominationcommittee@arionbanki.is</w:t>
        </w:r>
      </w:hyperlink>
    </w:p>
    <w:p w14:paraId="04F717A9" w14:textId="77777777"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4D14" w14:textId="77777777" w:rsidR="00C47046" w:rsidRDefault="00C47046" w:rsidP="006C3641">
      <w:r>
        <w:separator/>
      </w:r>
    </w:p>
  </w:endnote>
  <w:endnote w:type="continuationSeparator" w:id="0">
    <w:p w14:paraId="1136FDEE" w14:textId="77777777" w:rsidR="00C47046" w:rsidRDefault="00C4704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18CC7BEF" w14:textId="77777777" w:rsidTr="007A34DE">
      <w:trPr>
        <w:trHeight w:val="794"/>
      </w:trPr>
      <w:tc>
        <w:tcPr>
          <w:tcW w:w="1741" w:type="pct"/>
          <w:vAlign w:val="bottom"/>
        </w:tcPr>
        <w:p w14:paraId="0ABF88C4" w14:textId="427C701F" w:rsidR="007A34DE" w:rsidRDefault="007931F3" w:rsidP="00C70A0A">
          <w:pPr>
            <w:rPr>
              <w:rStyle w:val="Emphasis"/>
            </w:rPr>
          </w:pPr>
          <w:r>
            <w:rPr>
              <w:rStyle w:val="Emphasis"/>
            </w:rPr>
            <w:t>Janúar 2023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70EE8564" w14:textId="5C9B9C5A" w:rsidR="007A34DE" w:rsidRDefault="00850F12" w:rsidP="007A34DE">
              <w:pPr>
                <w:jc w:val="center"/>
                <w:rPr>
                  <w:rStyle w:val="Emphasis"/>
                </w:rPr>
              </w:pPr>
              <w:r>
                <w:rPr>
                  <w:rStyle w:val="Emphasis"/>
                </w:rPr>
                <w:t>Page</w:t>
              </w:r>
              <w:r w:rsidR="007A34DE" w:rsidRPr="00AB47BF">
                <w:rPr>
                  <w:rStyle w:val="Emphasis"/>
                </w:rPr>
                <w:t xml:space="preserve"> </w:t>
              </w:r>
              <w:r w:rsidR="007A34DE" w:rsidRPr="00AB47BF">
                <w:rPr>
                  <w:rStyle w:val="Emphasis"/>
                </w:rPr>
                <w:fldChar w:fldCharType="begin"/>
              </w:r>
              <w:r w:rsidR="007A34DE" w:rsidRPr="00AB47BF">
                <w:rPr>
                  <w:rStyle w:val="Emphasis"/>
                </w:rPr>
                <w:instrText>PAGE</w:instrText>
              </w:r>
              <w:r w:rsidR="007A34DE" w:rsidRPr="00AB47BF">
                <w:rPr>
                  <w:rStyle w:val="Emphasis"/>
                </w:rPr>
                <w:fldChar w:fldCharType="separate"/>
              </w:r>
              <w:r w:rsidR="003267A5">
                <w:rPr>
                  <w:rStyle w:val="Emphasis"/>
                  <w:noProof/>
                </w:rPr>
                <w:t>1</w:t>
              </w:r>
              <w:r w:rsidR="007A34DE" w:rsidRPr="00AB47BF">
                <w:rPr>
                  <w:rStyle w:val="Emphasis"/>
                </w:rPr>
                <w:fldChar w:fldCharType="end"/>
              </w:r>
              <w:r w:rsidR="007A34DE" w:rsidRPr="00AB47BF">
                <w:rPr>
                  <w:rStyle w:val="Emphasis"/>
                </w:rPr>
                <w:t xml:space="preserve"> </w:t>
              </w:r>
              <w:r>
                <w:rPr>
                  <w:rStyle w:val="Emphasis"/>
                </w:rPr>
                <w:t>of</w:t>
              </w:r>
              <w:r w:rsidR="007A34DE" w:rsidRPr="00AB47BF">
                <w:rPr>
                  <w:rStyle w:val="Emphasis"/>
                </w:rPr>
                <w:t xml:space="preserve"> </w:t>
              </w:r>
              <w:r w:rsidR="007A34DE" w:rsidRPr="00AB47BF">
                <w:rPr>
                  <w:rStyle w:val="Emphasis"/>
                </w:rPr>
                <w:fldChar w:fldCharType="begin"/>
              </w:r>
              <w:r w:rsidR="007A34DE" w:rsidRPr="00AB47BF">
                <w:rPr>
                  <w:rStyle w:val="Emphasis"/>
                </w:rPr>
                <w:instrText>NUMPAGES</w:instrText>
              </w:r>
              <w:r w:rsidR="007A34DE" w:rsidRPr="00AB47BF">
                <w:rPr>
                  <w:rStyle w:val="Emphasis"/>
                </w:rPr>
                <w:fldChar w:fldCharType="separate"/>
              </w:r>
              <w:r w:rsidR="003267A5">
                <w:rPr>
                  <w:rStyle w:val="Emphasis"/>
                  <w:noProof/>
                </w:rPr>
                <w:t>1</w:t>
              </w:r>
              <w:r w:rsidR="007A34DE"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09804465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77BB3DDD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A770" w14:textId="77777777" w:rsidR="00C47046" w:rsidRDefault="00C47046" w:rsidP="006C3641">
      <w:r>
        <w:separator/>
      </w:r>
    </w:p>
  </w:footnote>
  <w:footnote w:type="continuationSeparator" w:id="0">
    <w:p w14:paraId="71C3E9DA" w14:textId="77777777" w:rsidR="00C47046" w:rsidRDefault="00C4704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xuZCMCPr7QuycOuOOXvRZDv56rq9ZgRW40c1kn1NpXu0cJPvW+cEnVRElp7/U7DxHnSqbu5dgf5OkM7U7G8A==" w:salt="EKIcanurNqPiR1mxJvdy5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61D01"/>
    <w:rsid w:val="001728D9"/>
    <w:rsid w:val="001A49D0"/>
    <w:rsid w:val="001C370A"/>
    <w:rsid w:val="001D47EF"/>
    <w:rsid w:val="001F7356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267A5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045"/>
    <w:rsid w:val="004E6D71"/>
    <w:rsid w:val="005D2EFC"/>
    <w:rsid w:val="005F7A37"/>
    <w:rsid w:val="0062162A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1866"/>
    <w:rsid w:val="007931F3"/>
    <w:rsid w:val="007935A7"/>
    <w:rsid w:val="007A34DE"/>
    <w:rsid w:val="007B19BF"/>
    <w:rsid w:val="007B4020"/>
    <w:rsid w:val="008134AD"/>
    <w:rsid w:val="00833D2E"/>
    <w:rsid w:val="00834478"/>
    <w:rsid w:val="008472B0"/>
    <w:rsid w:val="00850F12"/>
    <w:rsid w:val="00872F3A"/>
    <w:rsid w:val="008862F9"/>
    <w:rsid w:val="00886A9F"/>
    <w:rsid w:val="008C2412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677AE"/>
    <w:rsid w:val="00AA02B2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34334"/>
    <w:rsid w:val="00C4368E"/>
    <w:rsid w:val="00C467DE"/>
    <w:rsid w:val="00C47046"/>
    <w:rsid w:val="00C70A0A"/>
    <w:rsid w:val="00C753C1"/>
    <w:rsid w:val="00C836C4"/>
    <w:rsid w:val="00CA1F66"/>
    <w:rsid w:val="00CF78B2"/>
    <w:rsid w:val="00DA3A1F"/>
    <w:rsid w:val="00E048BF"/>
    <w:rsid w:val="00E44AA9"/>
    <w:rsid w:val="00E64462"/>
    <w:rsid w:val="00E70F67"/>
    <w:rsid w:val="00E722D4"/>
    <w:rsid w:val="00E751E8"/>
    <w:rsid w:val="00EE5526"/>
    <w:rsid w:val="00EF7BFA"/>
    <w:rsid w:val="00F16A1D"/>
    <w:rsid w:val="00F22978"/>
    <w:rsid w:val="00F32DAF"/>
    <w:rsid w:val="00F70221"/>
    <w:rsid w:val="00F83A98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CA347C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table" w:customStyle="1" w:styleId="TableGrid1">
    <w:name w:val="Table Grid1"/>
    <w:basedOn w:val="TableNormal"/>
    <w:next w:val="TableGrid"/>
    <w:rsid w:val="00C7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1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67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brary/skrar/English/About-the-Bank/Investor-Relations/Shareholders-meetings/Adalfundur-16.03.2022/Guidance%20to%20candidates%20regarding%20assessment%20of%20Director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minationcommittee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Kolbrún Kristín Antonsdóttir</cp:lastModifiedBy>
  <cp:revision>6</cp:revision>
  <cp:lastPrinted>2020-02-24T09:26:00Z</cp:lastPrinted>
  <dcterms:created xsi:type="dcterms:W3CDTF">2022-02-03T17:17:00Z</dcterms:created>
  <dcterms:modified xsi:type="dcterms:W3CDTF">2023-01-05T15:51:00Z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-1229807133</vt:i4>
  </property>
  <property fmtid="{D5CDD505-2E9C-101B-9397-08002B2CF9AE}" pid="3" name="_NewReviewCycle">
    <vt:lpwstr/>
  </property>
  <property fmtid="{D5CDD505-2E9C-101B-9397-08002B2CF9AE}" pid="4" name="_EmailSubject">
    <vt:lpwstr>AGM 2020 - leiðbeiningar fyrir frambjóðendur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-2033298224</vt:i4>
  </property>
  <property fmtid="{D5CDD505-2E9C-101B-9397-08002B2CF9AE}" pid="8" name="_ReviewingToolsShownOnce">
    <vt:lpwstr/>
  </property>
</Properties>
</file>