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201A28" w:rsidRPr="006C3641" w14:paraId="7B4F7F20" w14:textId="77777777" w:rsidTr="00443C31">
        <w:tc>
          <w:tcPr>
            <w:tcW w:w="3835" w:type="pct"/>
          </w:tcPr>
          <w:p w14:paraId="2F35673A" w14:textId="58DA6F9F" w:rsidR="00201A28" w:rsidRPr="000B69AA" w:rsidRDefault="001F299D" w:rsidP="006832B7">
            <w:pPr>
              <w:pStyle w:val="Title"/>
            </w:pPr>
            <w:bookmarkStart w:id="0" w:name="_Hlk74657388"/>
            <w:r>
              <w:rPr>
                <w:rFonts w:eastAsia="Times New Roman"/>
                <w:szCs w:val="24"/>
                <w:lang w:val="en-US"/>
              </w:rPr>
              <w:t>Lífeyrisauki</w:t>
            </w:r>
          </w:p>
        </w:tc>
        <w:tc>
          <w:tcPr>
            <w:tcW w:w="1165" w:type="pct"/>
          </w:tcPr>
          <w:p w14:paraId="2EC5F4DD" w14:textId="4B808BEF" w:rsidR="00201A28" w:rsidRPr="006C3641" w:rsidRDefault="007B03F5" w:rsidP="00472816">
            <w:pPr>
              <w:tabs>
                <w:tab w:val="left" w:pos="646"/>
              </w:tabs>
              <w:jc w:val="right"/>
              <w:rPr>
                <w:rFonts w:cs="Arial"/>
                <w:sz w:val="20"/>
                <w:szCs w:val="20"/>
              </w:rPr>
            </w:pPr>
            <w:r>
              <w:rPr>
                <w:rFonts w:cs="Arial"/>
                <w:noProof/>
                <w:sz w:val="20"/>
                <w:szCs w:val="20"/>
                <w:lang w:val="en-US"/>
              </w:rPr>
              <w:drawing>
                <wp:anchor distT="0" distB="0" distL="114300" distR="114300" simplePos="0" relativeHeight="251658240" behindDoc="1" locked="0" layoutInCell="1" allowOverlap="1" wp14:anchorId="105E6D1E" wp14:editId="18AFF264">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60502" w:rsidRPr="006C3641" w14:paraId="22B9E9A1" w14:textId="77777777" w:rsidTr="0081075F">
        <w:trPr>
          <w:trHeight w:val="397"/>
        </w:trPr>
        <w:tc>
          <w:tcPr>
            <w:tcW w:w="3835" w:type="pct"/>
            <w:vAlign w:val="center"/>
          </w:tcPr>
          <w:p w14:paraId="33CCDB59" w14:textId="1A85DBC8" w:rsidR="00A60502" w:rsidRPr="003B2698" w:rsidRDefault="001F299D" w:rsidP="00A60502">
            <w:pPr>
              <w:pStyle w:val="Subtitle"/>
              <w:numPr>
                <w:ilvl w:val="0"/>
                <w:numId w:val="0"/>
              </w:numPr>
            </w:pPr>
            <w:r>
              <w:t>Umsókn um útgreiðslu séreignar við örorku</w:t>
            </w:r>
          </w:p>
        </w:tc>
        <w:tc>
          <w:tcPr>
            <w:tcW w:w="1165" w:type="pct"/>
            <w:vAlign w:val="bottom"/>
          </w:tcPr>
          <w:p w14:paraId="5507AE63" w14:textId="27CF3B8A" w:rsidR="00A60502" w:rsidRPr="00D007E5" w:rsidRDefault="00A60502" w:rsidP="00A60502">
            <w:pPr>
              <w:jc w:val="right"/>
              <w:rPr>
                <w:rStyle w:val="SubtleEmphasis"/>
              </w:rPr>
            </w:pPr>
          </w:p>
        </w:tc>
      </w:tr>
      <w:bookmarkEnd w:id="0"/>
    </w:tbl>
    <w:p w14:paraId="5D4D14DE" w14:textId="33797CAC" w:rsidR="00F51177" w:rsidRDefault="00F51177" w:rsidP="00CD7876">
      <w:pPr>
        <w:rPr>
          <w:rStyle w:val="SubtleEmphasis"/>
        </w:rPr>
      </w:pPr>
    </w:p>
    <w:p w14:paraId="56B0B145" w14:textId="77777777" w:rsidR="001F299D" w:rsidRDefault="001F299D" w:rsidP="00CD7876">
      <w:pPr>
        <w:rPr>
          <w:rStyle w:val="SubtleEmphasis"/>
        </w:rPr>
      </w:pPr>
    </w:p>
    <w:p w14:paraId="493845FF" w14:textId="30FFC502" w:rsidR="001F299D" w:rsidRDefault="001F299D" w:rsidP="001F299D">
      <w:pPr>
        <w:rPr>
          <w:rStyle w:val="SubtleEmphasis"/>
          <w:rFonts w:asciiTheme="minorHAnsi" w:hAnsiTheme="minorHAnsi"/>
          <w:b/>
        </w:rPr>
      </w:pPr>
      <w:r>
        <w:rPr>
          <w:rStyle w:val="SubtleEmphasis"/>
          <w:rFonts w:asciiTheme="minorHAnsi" w:hAnsiTheme="minorHAnsi"/>
          <w:b/>
        </w:rPr>
        <w:t>Ég óska eftir að taka út séreign mína með eftirfarandi hætti:</w:t>
      </w:r>
    </w:p>
    <w:p w14:paraId="0EE21ABC" w14:textId="77777777" w:rsidR="001F299D" w:rsidRPr="001C7B30" w:rsidRDefault="001F299D" w:rsidP="001F299D">
      <w:pPr>
        <w:rPr>
          <w:rStyle w:val="SubtleEmphasis"/>
          <w:sz w:val="8"/>
          <w:szCs w:val="1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4490"/>
        <w:gridCol w:w="276"/>
        <w:gridCol w:w="2545"/>
      </w:tblGrid>
      <w:tr w:rsidR="001F299D" w:rsidRPr="00F650F9" w14:paraId="4A1E0217" w14:textId="77777777" w:rsidTr="00393472">
        <w:tc>
          <w:tcPr>
            <w:tcW w:w="3570" w:type="pct"/>
            <w:gridSpan w:val="2"/>
            <w:tcBorders>
              <w:bottom w:val="single" w:sz="2" w:space="0" w:color="auto"/>
            </w:tcBorders>
          </w:tcPr>
          <w:p w14:paraId="132862A2" w14:textId="77777777" w:rsidR="001F299D" w:rsidRPr="00F650F9" w:rsidRDefault="001F299D" w:rsidP="00393472">
            <w:pPr>
              <w:pStyle w:val="NoSpacing"/>
              <w:rPr>
                <w:rStyle w:val="SubtleEmphasis"/>
              </w:rPr>
            </w:pPr>
            <w:r>
              <w:rPr>
                <w:rStyle w:val="SubtleEmphasis"/>
              </w:rPr>
              <w:fldChar w:fldCharType="begin">
                <w:ffData>
                  <w:name w:val="NAFN1"/>
                  <w:enabled/>
                  <w:calcOnExit w:val="0"/>
                  <w:textInput>
                    <w:maxLength w:val="40"/>
                  </w:textInput>
                </w:ffData>
              </w:fldChar>
            </w:r>
            <w:bookmarkStart w:id="1" w:name="NAFN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
          </w:p>
        </w:tc>
        <w:tc>
          <w:tcPr>
            <w:tcW w:w="140" w:type="pct"/>
          </w:tcPr>
          <w:p w14:paraId="0F5CAD82" w14:textId="77777777" w:rsidR="001F299D" w:rsidRPr="00F650F9" w:rsidRDefault="001F299D" w:rsidP="00393472">
            <w:pPr>
              <w:pStyle w:val="NoSpacing"/>
              <w:rPr>
                <w:rStyle w:val="SubtleEmphasis"/>
              </w:rPr>
            </w:pPr>
          </w:p>
        </w:tc>
        <w:tc>
          <w:tcPr>
            <w:tcW w:w="1290" w:type="pct"/>
            <w:tcBorders>
              <w:bottom w:val="single" w:sz="2" w:space="0" w:color="auto"/>
            </w:tcBorders>
          </w:tcPr>
          <w:p w14:paraId="717900BB" w14:textId="77777777" w:rsidR="001F299D" w:rsidRPr="00F650F9" w:rsidRDefault="001F299D" w:rsidP="00393472">
            <w:pPr>
              <w:pStyle w:val="NoSpacing"/>
              <w:rPr>
                <w:rStyle w:val="SubtleEmphasis"/>
              </w:rPr>
            </w:pPr>
            <w:r>
              <w:rPr>
                <w:rStyle w:val="SubtleEmphasis"/>
              </w:rPr>
              <w:fldChar w:fldCharType="begin">
                <w:ffData>
                  <w:name w:val="KT1"/>
                  <w:enabled/>
                  <w:calcOnExit w:val="0"/>
                  <w:textInput>
                    <w:type w:val="number"/>
                    <w:maxLength w:val="11"/>
                    <w:format w:val="######-####"/>
                  </w:textInput>
                </w:ffData>
              </w:fldChar>
            </w:r>
            <w:bookmarkStart w:id="2" w:name="KT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r>
      <w:tr w:rsidR="001F299D" w:rsidRPr="00F650F9" w14:paraId="728E488C" w14:textId="77777777" w:rsidTr="00393472">
        <w:tc>
          <w:tcPr>
            <w:tcW w:w="3570" w:type="pct"/>
            <w:gridSpan w:val="2"/>
            <w:tcBorders>
              <w:top w:val="single" w:sz="2" w:space="0" w:color="auto"/>
            </w:tcBorders>
          </w:tcPr>
          <w:p w14:paraId="7C430571" w14:textId="1A4858B9" w:rsidR="001F299D" w:rsidRPr="00F650F9" w:rsidRDefault="001F299D" w:rsidP="00393472">
            <w:pPr>
              <w:pStyle w:val="NoSpacing"/>
              <w:rPr>
                <w:rStyle w:val="Strong"/>
              </w:rPr>
            </w:pPr>
            <w:r>
              <w:rPr>
                <w:rStyle w:val="Strong"/>
              </w:rPr>
              <w:t>Nafn rétthafa</w:t>
            </w:r>
          </w:p>
        </w:tc>
        <w:tc>
          <w:tcPr>
            <w:tcW w:w="140" w:type="pct"/>
          </w:tcPr>
          <w:p w14:paraId="3234BF21" w14:textId="77777777" w:rsidR="001F299D" w:rsidRPr="00F650F9" w:rsidRDefault="001F299D" w:rsidP="00393472">
            <w:pPr>
              <w:pStyle w:val="NoSpacing"/>
              <w:rPr>
                <w:rStyle w:val="Strong"/>
              </w:rPr>
            </w:pPr>
          </w:p>
        </w:tc>
        <w:tc>
          <w:tcPr>
            <w:tcW w:w="1290" w:type="pct"/>
            <w:tcBorders>
              <w:top w:val="single" w:sz="2" w:space="0" w:color="auto"/>
            </w:tcBorders>
          </w:tcPr>
          <w:p w14:paraId="2C95313A" w14:textId="77777777" w:rsidR="001F299D" w:rsidRPr="00F650F9" w:rsidRDefault="001F299D" w:rsidP="00393472">
            <w:pPr>
              <w:pStyle w:val="NoSpacing"/>
              <w:rPr>
                <w:rStyle w:val="Strong"/>
              </w:rPr>
            </w:pPr>
            <w:r>
              <w:rPr>
                <w:rStyle w:val="Strong"/>
              </w:rPr>
              <w:t>Kennitala</w:t>
            </w:r>
          </w:p>
        </w:tc>
      </w:tr>
      <w:tr w:rsidR="001F299D" w:rsidRPr="00F650F9" w14:paraId="66793018" w14:textId="77777777" w:rsidTr="00393472">
        <w:trPr>
          <w:trHeight w:val="340"/>
        </w:trPr>
        <w:tc>
          <w:tcPr>
            <w:tcW w:w="1294" w:type="pct"/>
            <w:tcBorders>
              <w:bottom w:val="single" w:sz="2" w:space="0" w:color="auto"/>
            </w:tcBorders>
            <w:vAlign w:val="bottom"/>
          </w:tcPr>
          <w:p w14:paraId="578211D4" w14:textId="77777777" w:rsidR="001F299D" w:rsidRPr="00F650F9" w:rsidRDefault="001F299D" w:rsidP="00393472">
            <w:pPr>
              <w:pStyle w:val="NoSpacing"/>
              <w:rPr>
                <w:rStyle w:val="SubtleEmphasis"/>
              </w:rPr>
            </w:pPr>
            <w:r>
              <w:rPr>
                <w:rStyle w:val="SubtleEmphasis"/>
              </w:rPr>
              <w:fldChar w:fldCharType="begin">
                <w:ffData>
                  <w:name w:val="REIKN_NR"/>
                  <w:enabled/>
                  <w:calcOnExit w:val="0"/>
                  <w:textInput>
                    <w:type w:val="number"/>
                    <w:maxLength w:val="14"/>
                    <w:format w:val="####-##-######"/>
                  </w:textInput>
                </w:ffData>
              </w:fldChar>
            </w:r>
            <w:bookmarkStart w:id="3" w:name="REIKN_N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2276" w:type="pct"/>
            <w:tcBorders>
              <w:bottom w:val="single" w:sz="2" w:space="0" w:color="auto"/>
            </w:tcBorders>
            <w:vAlign w:val="bottom"/>
          </w:tcPr>
          <w:p w14:paraId="33F2CC4E" w14:textId="77777777" w:rsidR="001F299D" w:rsidRPr="00F650F9" w:rsidRDefault="001F299D" w:rsidP="00393472">
            <w:pPr>
              <w:pStyle w:val="NoSpacing"/>
              <w:rPr>
                <w:rStyle w:val="SubtleEmphasis"/>
              </w:rPr>
            </w:pPr>
            <w:r>
              <w:rPr>
                <w:rStyle w:val="SubtleEmphasis"/>
              </w:rPr>
              <w:fldChar w:fldCharType="begin">
                <w:ffData>
                  <w:name w:val="Text2"/>
                  <w:enabled/>
                  <w:calcOnExit w:val="0"/>
                  <w:textInput/>
                </w:ffData>
              </w:fldChar>
            </w:r>
            <w:bookmarkStart w:id="4" w:name="Text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c>
          <w:tcPr>
            <w:tcW w:w="140" w:type="pct"/>
            <w:vAlign w:val="bottom"/>
          </w:tcPr>
          <w:p w14:paraId="0494A175" w14:textId="77777777" w:rsidR="001F299D" w:rsidRPr="00F650F9" w:rsidRDefault="001F299D" w:rsidP="00393472">
            <w:pPr>
              <w:pStyle w:val="NoSpacing"/>
              <w:rPr>
                <w:rStyle w:val="SubtleEmphasis"/>
              </w:rPr>
            </w:pPr>
          </w:p>
        </w:tc>
        <w:tc>
          <w:tcPr>
            <w:tcW w:w="1290" w:type="pct"/>
            <w:tcBorders>
              <w:bottom w:val="single" w:sz="2" w:space="0" w:color="auto"/>
            </w:tcBorders>
            <w:vAlign w:val="bottom"/>
          </w:tcPr>
          <w:p w14:paraId="5502C62B" w14:textId="77777777" w:rsidR="001F299D" w:rsidRPr="00F650F9" w:rsidRDefault="001F299D" w:rsidP="00393472">
            <w:pPr>
              <w:pStyle w:val="NoSpacing"/>
              <w:rPr>
                <w:rStyle w:val="SubtleEmphasis"/>
              </w:rPr>
            </w:pPr>
            <w:r>
              <w:rPr>
                <w:rStyle w:val="SubtleEmphasis"/>
              </w:rPr>
              <w:fldChar w:fldCharType="begin">
                <w:ffData>
                  <w:name w:val="Text3"/>
                  <w:enabled/>
                  <w:calcOnExit w:val="0"/>
                  <w:textInput/>
                </w:ffData>
              </w:fldChar>
            </w:r>
            <w:bookmarkStart w:id="5" w:name="Text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
          </w:p>
        </w:tc>
      </w:tr>
      <w:tr w:rsidR="001F299D" w:rsidRPr="00F650F9" w14:paraId="6C0E23F0" w14:textId="77777777" w:rsidTr="00393472">
        <w:tc>
          <w:tcPr>
            <w:tcW w:w="1294" w:type="pct"/>
            <w:tcBorders>
              <w:top w:val="single" w:sz="2" w:space="0" w:color="auto"/>
            </w:tcBorders>
          </w:tcPr>
          <w:p w14:paraId="5236E5B4" w14:textId="77777777" w:rsidR="001F299D" w:rsidRPr="00F650F9" w:rsidRDefault="001F299D" w:rsidP="00393472">
            <w:pPr>
              <w:pStyle w:val="NoSpacing"/>
              <w:rPr>
                <w:rStyle w:val="Strong"/>
              </w:rPr>
            </w:pPr>
            <w:r>
              <w:rPr>
                <w:rStyle w:val="Strong"/>
              </w:rPr>
              <w:t>Bankanúmer – Hb - Reikningsnúmer</w:t>
            </w:r>
          </w:p>
        </w:tc>
        <w:tc>
          <w:tcPr>
            <w:tcW w:w="2276" w:type="pct"/>
            <w:tcBorders>
              <w:top w:val="single" w:sz="2" w:space="0" w:color="auto"/>
            </w:tcBorders>
          </w:tcPr>
          <w:p w14:paraId="1F171431" w14:textId="77777777" w:rsidR="001F299D" w:rsidRPr="00F650F9" w:rsidRDefault="001F299D" w:rsidP="00393472">
            <w:pPr>
              <w:pStyle w:val="NoSpacing"/>
              <w:rPr>
                <w:rStyle w:val="Strong"/>
              </w:rPr>
            </w:pPr>
            <w:r>
              <w:rPr>
                <w:rStyle w:val="Strong"/>
              </w:rPr>
              <w:t>Netfang</w:t>
            </w:r>
          </w:p>
        </w:tc>
        <w:tc>
          <w:tcPr>
            <w:tcW w:w="140" w:type="pct"/>
            <w:tcBorders>
              <w:top w:val="single" w:sz="2" w:space="0" w:color="auto"/>
            </w:tcBorders>
          </w:tcPr>
          <w:p w14:paraId="536E618F" w14:textId="77777777" w:rsidR="001F299D" w:rsidRPr="00F650F9" w:rsidRDefault="001F299D" w:rsidP="00393472">
            <w:pPr>
              <w:pStyle w:val="NoSpacing"/>
              <w:rPr>
                <w:rStyle w:val="Strong"/>
              </w:rPr>
            </w:pPr>
          </w:p>
        </w:tc>
        <w:tc>
          <w:tcPr>
            <w:tcW w:w="1290" w:type="pct"/>
            <w:tcBorders>
              <w:top w:val="single" w:sz="2" w:space="0" w:color="auto"/>
            </w:tcBorders>
          </w:tcPr>
          <w:p w14:paraId="4CA188E9" w14:textId="77777777" w:rsidR="001F299D" w:rsidRPr="00F650F9" w:rsidRDefault="001F299D" w:rsidP="00393472">
            <w:pPr>
              <w:pStyle w:val="NoSpacing"/>
              <w:rPr>
                <w:rStyle w:val="Strong"/>
              </w:rPr>
            </w:pPr>
            <w:r>
              <w:rPr>
                <w:rStyle w:val="Strong"/>
              </w:rPr>
              <w:t>Símanúmer</w:t>
            </w:r>
          </w:p>
        </w:tc>
      </w:tr>
    </w:tbl>
    <w:p w14:paraId="7585B175" w14:textId="77777777" w:rsidR="001F299D" w:rsidRDefault="001F299D" w:rsidP="001F299D">
      <w:pPr>
        <w:pStyle w:val="NoSpacing"/>
        <w:rPr>
          <w:rStyle w:val="SubtleEmphasis"/>
          <w:szCs w:val="18"/>
        </w:rPr>
      </w:pPr>
    </w:p>
    <w:p w14:paraId="24F5DEB3" w14:textId="77777777" w:rsidR="001F299D" w:rsidRPr="005126AA" w:rsidRDefault="001F299D" w:rsidP="001F299D">
      <w:pPr>
        <w:pStyle w:val="NoSpacing"/>
        <w:rPr>
          <w:rStyle w:val="SubtleEmphasis"/>
          <w:i/>
          <w:iCs w:val="0"/>
          <w:sz w:val="20"/>
          <w:szCs w:val="20"/>
        </w:rPr>
      </w:pPr>
      <w:r w:rsidRPr="005126AA">
        <w:rPr>
          <w:rStyle w:val="SubtleEmphasis"/>
          <w:b/>
          <w:bCs/>
          <w:sz w:val="20"/>
          <w:szCs w:val="20"/>
        </w:rPr>
        <w:t>Greiðslufyrirkomulag og tegund séreignar sem taka á út</w:t>
      </w:r>
      <w:r w:rsidRPr="005126AA">
        <w:rPr>
          <w:rStyle w:val="SubtleEmphasis"/>
          <w:sz w:val="20"/>
          <w:szCs w:val="20"/>
        </w:rPr>
        <w:t xml:space="preserve"> </w:t>
      </w:r>
      <w:r w:rsidRPr="005126AA">
        <w:rPr>
          <w:rStyle w:val="SubtleEmphasis"/>
          <w:i/>
          <w:iCs w:val="0"/>
          <w:sz w:val="20"/>
          <w:szCs w:val="20"/>
        </w:rPr>
        <w:t xml:space="preserve">(veljið </w:t>
      </w:r>
      <w:r w:rsidRPr="001F7BC6">
        <w:rPr>
          <w:rStyle w:val="SubtleEmphasis"/>
          <w:i/>
          <w:iCs w:val="0"/>
          <w:sz w:val="20"/>
          <w:szCs w:val="20"/>
        </w:rPr>
        <w:t>A, B eða C</w:t>
      </w:r>
      <w:r>
        <w:rPr>
          <w:rStyle w:val="SubtleEmphasis"/>
          <w:i/>
          <w:iCs w:val="0"/>
          <w:sz w:val="20"/>
          <w:szCs w:val="20"/>
        </w:rPr>
        <w:t>)</w:t>
      </w:r>
    </w:p>
    <w:p w14:paraId="076D42FC" w14:textId="77777777" w:rsidR="001F299D" w:rsidRPr="005126AA" w:rsidRDefault="001F299D" w:rsidP="001F299D">
      <w:pPr>
        <w:pStyle w:val="NoSpacing"/>
        <w:rPr>
          <w:rStyle w:val="SubtleEmphasis"/>
          <w:i/>
          <w:iCs w:val="0"/>
          <w:sz w:val="4"/>
          <w:szCs w:val="4"/>
        </w:rPr>
      </w:pPr>
    </w:p>
    <w:p w14:paraId="05AF7BBE" w14:textId="62173291" w:rsidR="001F299D" w:rsidRPr="005126AA" w:rsidRDefault="001F299D" w:rsidP="001F299D">
      <w:pPr>
        <w:pStyle w:val="NoSpacing"/>
        <w:rPr>
          <w:rStyle w:val="SubtleEmphasis"/>
          <w:i/>
          <w:iCs w:val="0"/>
          <w:sz w:val="14"/>
          <w:szCs w:val="14"/>
        </w:rPr>
      </w:pPr>
      <w:r w:rsidRPr="005126AA">
        <w:rPr>
          <w:rStyle w:val="SubtleEmphasis"/>
          <w:i/>
          <w:iCs w:val="0"/>
          <w:sz w:val="14"/>
          <w:szCs w:val="14"/>
        </w:rPr>
        <w:t xml:space="preserve">Sjá tegund á Mínum síðum, í </w:t>
      </w:r>
      <w:r w:rsidR="00277C28">
        <w:rPr>
          <w:rStyle w:val="SubtleEmphasis"/>
          <w:i/>
          <w:iCs w:val="0"/>
          <w:sz w:val="14"/>
          <w:szCs w:val="14"/>
        </w:rPr>
        <w:t>a</w:t>
      </w:r>
      <w:r w:rsidRPr="005126AA">
        <w:rPr>
          <w:rStyle w:val="SubtleEmphasis"/>
          <w:i/>
          <w:iCs w:val="0"/>
          <w:sz w:val="14"/>
          <w:szCs w:val="14"/>
        </w:rPr>
        <w:t xml:space="preserve">ppi eða á yfirliti, útgreiðslureglur á </w:t>
      </w:r>
      <w:r>
        <w:rPr>
          <w:rStyle w:val="SubtleEmphasis"/>
          <w:i/>
          <w:iCs w:val="0"/>
          <w:sz w:val="14"/>
          <w:szCs w:val="14"/>
        </w:rPr>
        <w:t xml:space="preserve">lifeyrisauki.is </w:t>
      </w:r>
      <w:r w:rsidRPr="005126AA">
        <w:rPr>
          <w:rStyle w:val="SubtleEmphasis"/>
          <w:i/>
          <w:iCs w:val="0"/>
          <w:sz w:val="14"/>
          <w:szCs w:val="14"/>
        </w:rPr>
        <w:t>og skerðingarreglur á tr.is</w:t>
      </w:r>
    </w:p>
    <w:p w14:paraId="382AD25C" w14:textId="77777777" w:rsidR="001F299D" w:rsidRPr="00845368" w:rsidRDefault="001F299D" w:rsidP="001F299D">
      <w:pPr>
        <w:pStyle w:val="NoSpacing"/>
        <w:rPr>
          <w:rStyle w:val="SubtleEmphasis"/>
          <w:sz w:val="22"/>
          <w:szCs w:val="22"/>
        </w:rPr>
      </w:pPr>
    </w:p>
    <w:tbl>
      <w:tblPr>
        <w:tblStyle w:val="TableGrid"/>
        <w:tblW w:w="9967"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284"/>
        <w:gridCol w:w="142"/>
        <w:gridCol w:w="236"/>
        <w:gridCol w:w="119"/>
        <w:gridCol w:w="9139"/>
        <w:gridCol w:w="47"/>
      </w:tblGrid>
      <w:tr w:rsidR="001F299D" w:rsidRPr="0042600E" w14:paraId="42A14C5D" w14:textId="77777777" w:rsidTr="00393472">
        <w:trPr>
          <w:gridAfter w:val="1"/>
          <w:wAfter w:w="47" w:type="dxa"/>
          <w:trHeight w:val="283"/>
        </w:trPr>
        <w:tc>
          <w:tcPr>
            <w:tcW w:w="426" w:type="dxa"/>
            <w:gridSpan w:val="2"/>
            <w:tcBorders>
              <w:top w:val="nil"/>
              <w:left w:val="nil"/>
              <w:bottom w:val="nil"/>
              <w:right w:val="nil"/>
            </w:tcBorders>
            <w:vAlign w:val="center"/>
          </w:tcPr>
          <w:p w14:paraId="5DD4DEF3" w14:textId="77777777" w:rsidR="001F299D" w:rsidRDefault="001F299D" w:rsidP="00393472">
            <w:pPr>
              <w:jc w:val="right"/>
              <w:rPr>
                <w:rStyle w:val="SubtleEmphasis"/>
              </w:rPr>
            </w:pPr>
            <w:r>
              <w:rPr>
                <w:rStyle w:val="SubtleEmphasis"/>
              </w:rPr>
              <w:fldChar w:fldCharType="begin">
                <w:ffData>
                  <w:name w:val="Check4"/>
                  <w:enabled/>
                  <w:calcOnExit w:val="0"/>
                  <w:checkBox>
                    <w:sizeAuto/>
                    <w:default w:val="0"/>
                    <w:checked w:val="0"/>
                  </w:checkBox>
                </w:ffData>
              </w:fldChar>
            </w:r>
            <w:bookmarkStart w:id="6" w:name="Check4"/>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6"/>
          </w:p>
        </w:tc>
        <w:tc>
          <w:tcPr>
            <w:tcW w:w="9494" w:type="dxa"/>
            <w:gridSpan w:val="3"/>
            <w:tcBorders>
              <w:top w:val="nil"/>
              <w:left w:val="nil"/>
              <w:bottom w:val="nil"/>
            </w:tcBorders>
            <w:vAlign w:val="center"/>
          </w:tcPr>
          <w:p w14:paraId="4A79EDB6" w14:textId="6D0C7008" w:rsidR="001F299D" w:rsidRDefault="001F299D" w:rsidP="00393472">
            <w:pPr>
              <w:rPr>
                <w:rStyle w:val="SubtleEmphasis"/>
              </w:rPr>
            </w:pPr>
            <w:r w:rsidRPr="001F7BC6">
              <w:rPr>
                <w:rStyle w:val="SubtleEmphasis"/>
                <w:b/>
                <w:bCs/>
                <w:iCs w:val="0"/>
              </w:rPr>
              <w:t>A)</w:t>
            </w:r>
            <w:r>
              <w:rPr>
                <w:rStyle w:val="SubtleEmphasis"/>
                <w:b/>
                <w:bCs/>
              </w:rPr>
              <w:t xml:space="preserve">  </w:t>
            </w:r>
            <w:r w:rsidRPr="007D11DB">
              <w:rPr>
                <w:rStyle w:val="SubtleEmphasis"/>
                <w:b/>
                <w:bCs/>
              </w:rPr>
              <w:t xml:space="preserve">Öll inneign í eingreiðslu ef inneign er undir viðmiðunarfjárhæð, </w:t>
            </w:r>
            <w:r w:rsidR="009B0870" w:rsidRPr="009B0870">
              <w:rPr>
                <w:rStyle w:val="SubtleEmphasis"/>
                <w:b/>
                <w:bCs/>
              </w:rPr>
              <w:t>1.</w:t>
            </w:r>
            <w:r w:rsidR="00F62404">
              <w:rPr>
                <w:rStyle w:val="SubtleEmphasis"/>
                <w:b/>
                <w:bCs/>
              </w:rPr>
              <w:t>918</w:t>
            </w:r>
            <w:r w:rsidR="00F36D28">
              <w:rPr>
                <w:rStyle w:val="SubtleEmphasis"/>
                <w:b/>
                <w:bCs/>
              </w:rPr>
              <w:t>.</w:t>
            </w:r>
            <w:r w:rsidR="00F62404">
              <w:rPr>
                <w:rStyle w:val="SubtleEmphasis"/>
                <w:b/>
                <w:bCs/>
              </w:rPr>
              <w:t>732</w:t>
            </w:r>
            <w:r w:rsidR="009B0870" w:rsidRPr="009B0870">
              <w:rPr>
                <w:rStyle w:val="SubtleEmphasis"/>
                <w:b/>
                <w:bCs/>
              </w:rPr>
              <w:t xml:space="preserve"> kr. v. 202</w:t>
            </w:r>
            <w:r w:rsidR="00F62404">
              <w:rPr>
                <w:rStyle w:val="SubtleEmphasis"/>
                <w:b/>
                <w:bCs/>
              </w:rPr>
              <w:t>6</w:t>
            </w:r>
            <w:r w:rsidR="009B0870" w:rsidRPr="009B0870">
              <w:rPr>
                <w:rStyle w:val="SubtleEmphasis"/>
                <w:b/>
                <w:bCs/>
              </w:rPr>
              <w:t xml:space="preserve"> </w:t>
            </w:r>
            <w:r w:rsidRPr="007D11DB">
              <w:rPr>
                <w:rStyle w:val="SubtleEmphasis"/>
                <w:i/>
                <w:iCs w:val="0"/>
              </w:rPr>
              <w:t xml:space="preserve">(veljið einn </w:t>
            </w:r>
            <w:r w:rsidRPr="007D11DB">
              <w:rPr>
                <w:rStyle w:val="SubtleEmphasis"/>
                <w:i/>
                <w:iCs w:val="0"/>
                <w:u w:val="single"/>
              </w:rPr>
              <w:t>eða</w:t>
            </w:r>
            <w:r w:rsidRPr="007D11DB">
              <w:rPr>
                <w:rStyle w:val="SubtleEmphasis"/>
                <w:i/>
                <w:iCs w:val="0"/>
              </w:rPr>
              <w:t xml:space="preserve"> tvo möguleika)</w:t>
            </w:r>
          </w:p>
        </w:tc>
      </w:tr>
      <w:tr w:rsidR="001F299D" w:rsidRPr="001F7BC6" w14:paraId="29B8464A" w14:textId="77777777" w:rsidTr="00393472">
        <w:trPr>
          <w:trHeight w:val="113"/>
        </w:trPr>
        <w:tc>
          <w:tcPr>
            <w:tcW w:w="426" w:type="dxa"/>
            <w:gridSpan w:val="2"/>
            <w:tcBorders>
              <w:top w:val="nil"/>
              <w:left w:val="nil"/>
              <w:bottom w:val="nil"/>
              <w:right w:val="nil"/>
            </w:tcBorders>
            <w:vAlign w:val="center"/>
          </w:tcPr>
          <w:p w14:paraId="40FB5F2E" w14:textId="77777777" w:rsidR="001F299D" w:rsidRPr="001F7BC6" w:rsidRDefault="001F299D" w:rsidP="00393472">
            <w:pPr>
              <w:jc w:val="right"/>
              <w:rPr>
                <w:rStyle w:val="SubtleEmphasis"/>
                <w:sz w:val="6"/>
                <w:szCs w:val="12"/>
              </w:rPr>
            </w:pPr>
          </w:p>
        </w:tc>
        <w:tc>
          <w:tcPr>
            <w:tcW w:w="236" w:type="dxa"/>
            <w:tcBorders>
              <w:top w:val="nil"/>
              <w:left w:val="nil"/>
              <w:bottom w:val="nil"/>
              <w:right w:val="nil"/>
            </w:tcBorders>
            <w:vAlign w:val="center"/>
          </w:tcPr>
          <w:p w14:paraId="067F47EC" w14:textId="77777777" w:rsidR="001F299D" w:rsidRPr="001F7BC6" w:rsidRDefault="001F299D" w:rsidP="00393472">
            <w:pPr>
              <w:rPr>
                <w:rStyle w:val="SubtleEmphasis"/>
                <w:sz w:val="6"/>
                <w:szCs w:val="12"/>
              </w:rPr>
            </w:pPr>
          </w:p>
        </w:tc>
        <w:tc>
          <w:tcPr>
            <w:tcW w:w="9305" w:type="dxa"/>
            <w:gridSpan w:val="3"/>
            <w:tcBorders>
              <w:top w:val="nil"/>
              <w:left w:val="nil"/>
              <w:bottom w:val="nil"/>
            </w:tcBorders>
            <w:vAlign w:val="center"/>
          </w:tcPr>
          <w:p w14:paraId="5BF6E4E7" w14:textId="77777777" w:rsidR="001F299D" w:rsidRPr="001F7BC6" w:rsidRDefault="001F299D" w:rsidP="00393472">
            <w:pPr>
              <w:rPr>
                <w:rStyle w:val="SubtleEmphasis"/>
                <w:sz w:val="6"/>
                <w:szCs w:val="12"/>
              </w:rPr>
            </w:pPr>
          </w:p>
        </w:tc>
      </w:tr>
      <w:tr w:rsidR="001F299D" w:rsidRPr="0042600E" w14:paraId="7BA7CC24" w14:textId="77777777" w:rsidTr="00393472">
        <w:trPr>
          <w:gridAfter w:val="1"/>
          <w:wAfter w:w="47" w:type="dxa"/>
          <w:trHeight w:val="340"/>
        </w:trPr>
        <w:tc>
          <w:tcPr>
            <w:tcW w:w="284" w:type="dxa"/>
            <w:tcBorders>
              <w:top w:val="nil"/>
              <w:left w:val="nil"/>
              <w:bottom w:val="nil"/>
              <w:right w:val="nil"/>
            </w:tcBorders>
            <w:vAlign w:val="center"/>
          </w:tcPr>
          <w:p w14:paraId="1D6D4C97" w14:textId="77777777" w:rsidR="001F299D" w:rsidRPr="00B92207" w:rsidRDefault="001F299D" w:rsidP="00393472">
            <w:pPr>
              <w:jc w:val="center"/>
              <w:rPr>
                <w:rStyle w:val="SubtleEmphasis"/>
                <w:sz w:val="12"/>
                <w:szCs w:val="18"/>
              </w:rPr>
            </w:pPr>
          </w:p>
        </w:tc>
        <w:tc>
          <w:tcPr>
            <w:tcW w:w="497" w:type="dxa"/>
            <w:gridSpan w:val="3"/>
            <w:tcBorders>
              <w:top w:val="nil"/>
              <w:left w:val="nil"/>
              <w:bottom w:val="nil"/>
              <w:right w:val="nil"/>
            </w:tcBorders>
            <w:vAlign w:val="center"/>
          </w:tcPr>
          <w:p w14:paraId="0520102E" w14:textId="77777777" w:rsidR="001F299D" w:rsidRPr="000D6C75" w:rsidRDefault="001F299D" w:rsidP="00393472">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9139" w:type="dxa"/>
            <w:tcBorders>
              <w:top w:val="nil"/>
              <w:left w:val="nil"/>
              <w:bottom w:val="nil"/>
            </w:tcBorders>
            <w:vAlign w:val="center"/>
          </w:tcPr>
          <w:p w14:paraId="3A196797" w14:textId="3C199F53" w:rsidR="001F299D" w:rsidRPr="0042600E" w:rsidRDefault="001F299D" w:rsidP="00393472">
            <w:pPr>
              <w:rPr>
                <w:rStyle w:val="SubtleEmphasis"/>
              </w:rPr>
            </w:pPr>
            <w:r>
              <w:rPr>
                <w:rStyle w:val="SubtleEmphasis"/>
              </w:rPr>
              <w:t>Frjáls séreign úr viðbótarsparnaði</w:t>
            </w:r>
          </w:p>
        </w:tc>
      </w:tr>
      <w:tr w:rsidR="001F299D" w:rsidRPr="0042600E" w14:paraId="7B1BDBF3" w14:textId="77777777" w:rsidTr="00393472">
        <w:trPr>
          <w:gridAfter w:val="1"/>
          <w:wAfter w:w="47" w:type="dxa"/>
          <w:trHeight w:val="340"/>
        </w:trPr>
        <w:tc>
          <w:tcPr>
            <w:tcW w:w="284" w:type="dxa"/>
            <w:tcBorders>
              <w:top w:val="nil"/>
              <w:left w:val="nil"/>
              <w:bottom w:val="nil"/>
              <w:right w:val="nil"/>
            </w:tcBorders>
            <w:vAlign w:val="center"/>
          </w:tcPr>
          <w:p w14:paraId="6F4F7B6F" w14:textId="77777777" w:rsidR="001F299D" w:rsidRPr="00B92207" w:rsidRDefault="001F299D" w:rsidP="00393472">
            <w:pPr>
              <w:jc w:val="right"/>
              <w:rPr>
                <w:rStyle w:val="SubtleEmphasis"/>
                <w:sz w:val="12"/>
                <w:szCs w:val="18"/>
              </w:rPr>
            </w:pPr>
          </w:p>
        </w:tc>
        <w:tc>
          <w:tcPr>
            <w:tcW w:w="497" w:type="dxa"/>
            <w:gridSpan w:val="3"/>
            <w:tcBorders>
              <w:top w:val="nil"/>
              <w:left w:val="nil"/>
              <w:bottom w:val="nil"/>
              <w:right w:val="nil"/>
            </w:tcBorders>
            <w:vAlign w:val="center"/>
          </w:tcPr>
          <w:p w14:paraId="573F42FD" w14:textId="77777777" w:rsidR="001F299D" w:rsidRPr="000D6C75" w:rsidRDefault="001F299D" w:rsidP="00393472">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9139" w:type="dxa"/>
            <w:tcBorders>
              <w:top w:val="nil"/>
              <w:left w:val="nil"/>
              <w:bottom w:val="nil"/>
            </w:tcBorders>
            <w:vAlign w:val="center"/>
          </w:tcPr>
          <w:p w14:paraId="30F9D2E1" w14:textId="5B39FBF7" w:rsidR="001F299D" w:rsidRPr="0042600E" w:rsidRDefault="001F299D" w:rsidP="00393472">
            <w:pPr>
              <w:rPr>
                <w:rStyle w:val="SubtleEmphasis"/>
              </w:rPr>
            </w:pPr>
            <w:r>
              <w:rPr>
                <w:rStyle w:val="SubtleEmphasis"/>
              </w:rPr>
              <w:t>Frjáls séreign úr skyldusparnaði</w:t>
            </w:r>
          </w:p>
        </w:tc>
      </w:tr>
    </w:tbl>
    <w:p w14:paraId="76D1EDCA" w14:textId="77777777" w:rsidR="001F299D" w:rsidRDefault="001F299D" w:rsidP="001F299D">
      <w:pPr>
        <w:pStyle w:val="NoSpacing"/>
        <w:rPr>
          <w:rStyle w:val="SubtleEmphasis"/>
          <w:szCs w:val="18"/>
        </w:rPr>
      </w:pPr>
    </w:p>
    <w:tbl>
      <w:tblPr>
        <w:tblStyle w:val="TableGrid"/>
        <w:tblW w:w="9967"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284"/>
        <w:gridCol w:w="142"/>
        <w:gridCol w:w="236"/>
        <w:gridCol w:w="119"/>
        <w:gridCol w:w="9139"/>
        <w:gridCol w:w="47"/>
      </w:tblGrid>
      <w:tr w:rsidR="001F299D" w:rsidRPr="0042600E" w14:paraId="03589D36" w14:textId="77777777" w:rsidTr="00393472">
        <w:trPr>
          <w:gridAfter w:val="1"/>
          <w:wAfter w:w="47" w:type="dxa"/>
          <w:trHeight w:val="283"/>
        </w:trPr>
        <w:tc>
          <w:tcPr>
            <w:tcW w:w="426" w:type="dxa"/>
            <w:gridSpan w:val="2"/>
            <w:tcBorders>
              <w:top w:val="nil"/>
              <w:left w:val="nil"/>
              <w:bottom w:val="nil"/>
              <w:right w:val="nil"/>
            </w:tcBorders>
            <w:vAlign w:val="center"/>
          </w:tcPr>
          <w:p w14:paraId="6E9C499A" w14:textId="77777777" w:rsidR="001F299D" w:rsidRDefault="001F299D" w:rsidP="00393472">
            <w:pPr>
              <w:jc w:val="right"/>
              <w:rPr>
                <w:rStyle w:val="SubtleEmphasis"/>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9494" w:type="dxa"/>
            <w:gridSpan w:val="3"/>
            <w:tcBorders>
              <w:top w:val="nil"/>
              <w:left w:val="nil"/>
              <w:bottom w:val="nil"/>
            </w:tcBorders>
            <w:vAlign w:val="center"/>
          </w:tcPr>
          <w:p w14:paraId="7CC09672" w14:textId="77777777" w:rsidR="001F299D" w:rsidRDefault="001F299D" w:rsidP="00393472">
            <w:pPr>
              <w:rPr>
                <w:rStyle w:val="SubtleEmphasis"/>
              </w:rPr>
            </w:pPr>
            <w:r>
              <w:rPr>
                <w:rStyle w:val="SubtleEmphasis"/>
                <w:b/>
                <w:bCs/>
                <w:iCs w:val="0"/>
              </w:rPr>
              <w:t>B</w:t>
            </w:r>
            <w:r w:rsidRPr="001F7BC6">
              <w:rPr>
                <w:rStyle w:val="SubtleEmphasis"/>
                <w:b/>
                <w:bCs/>
                <w:iCs w:val="0"/>
              </w:rPr>
              <w:t>)</w:t>
            </w:r>
            <w:r>
              <w:rPr>
                <w:rStyle w:val="SubtleEmphasis"/>
                <w:b/>
                <w:bCs/>
              </w:rPr>
              <w:t xml:space="preserve">  </w:t>
            </w:r>
            <w:r w:rsidRPr="007D11DB">
              <w:rPr>
                <w:rStyle w:val="SubtleEmphasis"/>
                <w:b/>
                <w:bCs/>
              </w:rPr>
              <w:t>Mánaðarlegar greiðslur á sjö árum</w:t>
            </w:r>
            <w:r w:rsidRPr="007D11DB">
              <w:rPr>
                <w:rStyle w:val="SubtleEmphasis"/>
              </w:rPr>
              <w:t xml:space="preserve"> </w:t>
            </w:r>
            <w:r w:rsidRPr="007D11DB">
              <w:rPr>
                <w:rStyle w:val="SubtleEmphasis"/>
                <w:i/>
                <w:iCs w:val="0"/>
              </w:rPr>
              <w:t xml:space="preserve">(veljið </w:t>
            </w:r>
            <w:r w:rsidRPr="007D11DB">
              <w:rPr>
                <w:rStyle w:val="SubtleEmphasis"/>
                <w:i/>
                <w:iCs w:val="0"/>
                <w:u w:val="single"/>
              </w:rPr>
              <w:t>einn</w:t>
            </w:r>
            <w:r w:rsidRPr="007D11DB">
              <w:rPr>
                <w:rStyle w:val="SubtleEmphasis"/>
                <w:i/>
                <w:iCs w:val="0"/>
              </w:rPr>
              <w:t xml:space="preserve"> möguleika)</w:t>
            </w:r>
          </w:p>
        </w:tc>
      </w:tr>
      <w:tr w:rsidR="001F299D" w:rsidRPr="001F7BC6" w14:paraId="658723DD" w14:textId="77777777" w:rsidTr="00393472">
        <w:trPr>
          <w:trHeight w:val="113"/>
        </w:trPr>
        <w:tc>
          <w:tcPr>
            <w:tcW w:w="426" w:type="dxa"/>
            <w:gridSpan w:val="2"/>
            <w:tcBorders>
              <w:top w:val="nil"/>
              <w:left w:val="nil"/>
              <w:bottom w:val="nil"/>
              <w:right w:val="nil"/>
            </w:tcBorders>
            <w:vAlign w:val="center"/>
          </w:tcPr>
          <w:p w14:paraId="7993D597" w14:textId="77777777" w:rsidR="001F299D" w:rsidRPr="001F7BC6" w:rsidRDefault="001F299D" w:rsidP="00393472">
            <w:pPr>
              <w:jc w:val="right"/>
              <w:rPr>
                <w:rStyle w:val="SubtleEmphasis"/>
                <w:sz w:val="6"/>
                <w:szCs w:val="12"/>
              </w:rPr>
            </w:pPr>
          </w:p>
        </w:tc>
        <w:tc>
          <w:tcPr>
            <w:tcW w:w="236" w:type="dxa"/>
            <w:tcBorders>
              <w:top w:val="nil"/>
              <w:left w:val="nil"/>
              <w:bottom w:val="nil"/>
              <w:right w:val="nil"/>
            </w:tcBorders>
            <w:vAlign w:val="center"/>
          </w:tcPr>
          <w:p w14:paraId="3775EBCE" w14:textId="77777777" w:rsidR="001F299D" w:rsidRPr="001F7BC6" w:rsidRDefault="001F299D" w:rsidP="00393472">
            <w:pPr>
              <w:rPr>
                <w:rStyle w:val="SubtleEmphasis"/>
                <w:sz w:val="6"/>
                <w:szCs w:val="12"/>
              </w:rPr>
            </w:pPr>
          </w:p>
        </w:tc>
        <w:tc>
          <w:tcPr>
            <w:tcW w:w="9305" w:type="dxa"/>
            <w:gridSpan w:val="3"/>
            <w:tcBorders>
              <w:top w:val="nil"/>
              <w:left w:val="nil"/>
              <w:bottom w:val="nil"/>
            </w:tcBorders>
            <w:vAlign w:val="center"/>
          </w:tcPr>
          <w:p w14:paraId="41E411AE" w14:textId="77777777" w:rsidR="001F299D" w:rsidRPr="001F7BC6" w:rsidRDefault="001F299D" w:rsidP="00393472">
            <w:pPr>
              <w:rPr>
                <w:rStyle w:val="SubtleEmphasis"/>
                <w:sz w:val="6"/>
                <w:szCs w:val="12"/>
              </w:rPr>
            </w:pPr>
          </w:p>
        </w:tc>
      </w:tr>
      <w:tr w:rsidR="001F299D" w:rsidRPr="0042600E" w14:paraId="438A03A6" w14:textId="77777777" w:rsidTr="00393472">
        <w:trPr>
          <w:gridAfter w:val="1"/>
          <w:wAfter w:w="47" w:type="dxa"/>
          <w:trHeight w:val="340"/>
        </w:trPr>
        <w:tc>
          <w:tcPr>
            <w:tcW w:w="284" w:type="dxa"/>
            <w:tcBorders>
              <w:top w:val="nil"/>
              <w:left w:val="nil"/>
              <w:bottom w:val="nil"/>
              <w:right w:val="nil"/>
            </w:tcBorders>
            <w:vAlign w:val="center"/>
          </w:tcPr>
          <w:p w14:paraId="0C77C575" w14:textId="77777777" w:rsidR="001F299D" w:rsidRPr="00B92207" w:rsidRDefault="001F299D" w:rsidP="00393472">
            <w:pPr>
              <w:jc w:val="center"/>
              <w:rPr>
                <w:rStyle w:val="SubtleEmphasis"/>
                <w:sz w:val="12"/>
                <w:szCs w:val="18"/>
              </w:rPr>
            </w:pPr>
          </w:p>
        </w:tc>
        <w:tc>
          <w:tcPr>
            <w:tcW w:w="497" w:type="dxa"/>
            <w:gridSpan w:val="3"/>
            <w:tcBorders>
              <w:top w:val="nil"/>
              <w:left w:val="nil"/>
              <w:bottom w:val="nil"/>
              <w:right w:val="nil"/>
            </w:tcBorders>
            <w:vAlign w:val="center"/>
          </w:tcPr>
          <w:p w14:paraId="69DEC9C1" w14:textId="77777777" w:rsidR="001F299D" w:rsidRPr="000D6C75" w:rsidRDefault="001F299D" w:rsidP="00393472">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9139" w:type="dxa"/>
            <w:tcBorders>
              <w:top w:val="nil"/>
              <w:left w:val="nil"/>
              <w:bottom w:val="nil"/>
            </w:tcBorders>
            <w:vAlign w:val="center"/>
          </w:tcPr>
          <w:p w14:paraId="22EEF06B" w14:textId="77777777" w:rsidR="001F299D" w:rsidRPr="0042600E" w:rsidRDefault="001F299D" w:rsidP="00393472">
            <w:pPr>
              <w:rPr>
                <w:rStyle w:val="SubtleEmphasis"/>
              </w:rPr>
            </w:pPr>
            <w:r>
              <w:rPr>
                <w:rStyle w:val="SubtleEmphasis"/>
              </w:rPr>
              <w:t>Frjáls séreign úr viðbótarsparnaði</w:t>
            </w:r>
          </w:p>
        </w:tc>
      </w:tr>
      <w:tr w:rsidR="001F299D" w:rsidRPr="0042600E" w14:paraId="5F0BB61D" w14:textId="77777777" w:rsidTr="00393472">
        <w:trPr>
          <w:gridAfter w:val="1"/>
          <w:wAfter w:w="47" w:type="dxa"/>
          <w:trHeight w:val="340"/>
        </w:trPr>
        <w:tc>
          <w:tcPr>
            <w:tcW w:w="284" w:type="dxa"/>
            <w:tcBorders>
              <w:top w:val="nil"/>
              <w:left w:val="nil"/>
              <w:bottom w:val="nil"/>
              <w:right w:val="nil"/>
            </w:tcBorders>
            <w:vAlign w:val="center"/>
          </w:tcPr>
          <w:p w14:paraId="20BADBC9" w14:textId="77777777" w:rsidR="001F299D" w:rsidRPr="00B92207" w:rsidRDefault="001F299D" w:rsidP="00393472">
            <w:pPr>
              <w:jc w:val="right"/>
              <w:rPr>
                <w:rStyle w:val="SubtleEmphasis"/>
                <w:sz w:val="12"/>
                <w:szCs w:val="18"/>
              </w:rPr>
            </w:pPr>
          </w:p>
        </w:tc>
        <w:tc>
          <w:tcPr>
            <w:tcW w:w="497" w:type="dxa"/>
            <w:gridSpan w:val="3"/>
            <w:tcBorders>
              <w:top w:val="nil"/>
              <w:left w:val="nil"/>
              <w:bottom w:val="nil"/>
              <w:right w:val="nil"/>
            </w:tcBorders>
            <w:vAlign w:val="center"/>
          </w:tcPr>
          <w:p w14:paraId="3B8E77C0" w14:textId="77777777" w:rsidR="001F299D" w:rsidRPr="000D6C75" w:rsidRDefault="001F299D" w:rsidP="00393472">
            <w:pPr>
              <w:jc w:val="center"/>
              <w:rPr>
                <w:rStyle w:val="SubtleEmphasis"/>
                <w:szCs w:val="18"/>
              </w:rPr>
            </w:pPr>
            <w:r>
              <w:rPr>
                <w:rStyle w:val="SubtleEmphasis"/>
              </w:rPr>
              <w:fldChar w:fldCharType="begin">
                <w:ffData>
                  <w:name w:val="Check4"/>
                  <w:enabled/>
                  <w:calcOnExit w:val="0"/>
                  <w:checkBox>
                    <w:sizeAuto/>
                    <w:default w:val="0"/>
                    <w:checked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9139" w:type="dxa"/>
            <w:tcBorders>
              <w:top w:val="nil"/>
              <w:left w:val="nil"/>
              <w:bottom w:val="nil"/>
            </w:tcBorders>
            <w:vAlign w:val="center"/>
          </w:tcPr>
          <w:p w14:paraId="6394D066" w14:textId="77777777" w:rsidR="001F299D" w:rsidRPr="0042600E" w:rsidRDefault="001F299D" w:rsidP="00393472">
            <w:pPr>
              <w:rPr>
                <w:rStyle w:val="SubtleEmphasis"/>
              </w:rPr>
            </w:pPr>
            <w:r>
              <w:rPr>
                <w:rStyle w:val="SubtleEmphasis"/>
              </w:rPr>
              <w:t>Frjáls séreign úr skyldusparnaði</w:t>
            </w:r>
          </w:p>
        </w:tc>
      </w:tr>
    </w:tbl>
    <w:p w14:paraId="5863FBFC" w14:textId="77777777" w:rsidR="001F299D" w:rsidRDefault="001F299D" w:rsidP="001F299D">
      <w:pPr>
        <w:pStyle w:val="NoSpacing"/>
        <w:rPr>
          <w:rStyle w:val="SubtleEmphasis"/>
          <w:szCs w:val="18"/>
        </w:rPr>
      </w:pPr>
    </w:p>
    <w:tbl>
      <w:tblPr>
        <w:tblStyle w:val="TableGrid"/>
        <w:tblW w:w="9967"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284"/>
        <w:gridCol w:w="142"/>
        <w:gridCol w:w="236"/>
        <w:gridCol w:w="119"/>
        <w:gridCol w:w="9139"/>
        <w:gridCol w:w="47"/>
      </w:tblGrid>
      <w:tr w:rsidR="001F299D" w:rsidRPr="0042600E" w14:paraId="178F17C1" w14:textId="77777777" w:rsidTr="00393472">
        <w:trPr>
          <w:gridAfter w:val="1"/>
          <w:wAfter w:w="47" w:type="dxa"/>
          <w:trHeight w:val="283"/>
        </w:trPr>
        <w:tc>
          <w:tcPr>
            <w:tcW w:w="426" w:type="dxa"/>
            <w:gridSpan w:val="2"/>
            <w:tcBorders>
              <w:top w:val="nil"/>
              <w:left w:val="nil"/>
              <w:bottom w:val="nil"/>
              <w:right w:val="nil"/>
            </w:tcBorders>
            <w:vAlign w:val="center"/>
          </w:tcPr>
          <w:p w14:paraId="0EC6D741" w14:textId="77777777" w:rsidR="001F299D" w:rsidRDefault="001F299D" w:rsidP="00393472">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9494" w:type="dxa"/>
            <w:gridSpan w:val="3"/>
            <w:tcBorders>
              <w:top w:val="nil"/>
              <w:left w:val="nil"/>
              <w:bottom w:val="nil"/>
            </w:tcBorders>
            <w:vAlign w:val="center"/>
          </w:tcPr>
          <w:p w14:paraId="7D3C90E2" w14:textId="77777777" w:rsidR="001F299D" w:rsidRDefault="001F299D" w:rsidP="00393472">
            <w:pPr>
              <w:rPr>
                <w:rStyle w:val="SubtleEmphasis"/>
              </w:rPr>
            </w:pPr>
            <w:r>
              <w:rPr>
                <w:rStyle w:val="SubtleEmphasis"/>
                <w:b/>
                <w:bCs/>
                <w:iCs w:val="0"/>
              </w:rPr>
              <w:t>C</w:t>
            </w:r>
            <w:r w:rsidRPr="001F7BC6">
              <w:rPr>
                <w:rStyle w:val="SubtleEmphasis"/>
                <w:b/>
                <w:bCs/>
                <w:iCs w:val="0"/>
              </w:rPr>
              <w:t>)</w:t>
            </w:r>
            <w:r>
              <w:rPr>
                <w:rStyle w:val="SubtleEmphasis"/>
                <w:b/>
                <w:bCs/>
              </w:rPr>
              <w:t xml:space="preserve">  </w:t>
            </w:r>
            <w:r w:rsidRPr="007D11DB">
              <w:rPr>
                <w:rStyle w:val="SubtleEmphasis"/>
                <w:b/>
                <w:bCs/>
              </w:rPr>
              <w:t>Árlegar greiðslur á sjö árum</w:t>
            </w:r>
            <w:r w:rsidRPr="007D11DB">
              <w:rPr>
                <w:rStyle w:val="SubtleEmphasis"/>
              </w:rPr>
              <w:t xml:space="preserve"> </w:t>
            </w:r>
            <w:r w:rsidRPr="007D11DB">
              <w:rPr>
                <w:rStyle w:val="SubtleEmphasis"/>
                <w:i/>
                <w:iCs w:val="0"/>
              </w:rPr>
              <w:t xml:space="preserve">(veljið </w:t>
            </w:r>
            <w:r w:rsidRPr="007D11DB">
              <w:rPr>
                <w:rStyle w:val="SubtleEmphasis"/>
                <w:i/>
                <w:iCs w:val="0"/>
                <w:u w:val="single"/>
              </w:rPr>
              <w:t>einn</w:t>
            </w:r>
            <w:r w:rsidRPr="007D11DB">
              <w:rPr>
                <w:rStyle w:val="SubtleEmphasis"/>
                <w:i/>
                <w:iCs w:val="0"/>
              </w:rPr>
              <w:t xml:space="preserve"> möguleika)</w:t>
            </w:r>
          </w:p>
        </w:tc>
      </w:tr>
      <w:tr w:rsidR="001F299D" w:rsidRPr="001F7BC6" w14:paraId="7415E4CA" w14:textId="77777777" w:rsidTr="00393472">
        <w:trPr>
          <w:trHeight w:val="113"/>
        </w:trPr>
        <w:tc>
          <w:tcPr>
            <w:tcW w:w="426" w:type="dxa"/>
            <w:gridSpan w:val="2"/>
            <w:tcBorders>
              <w:top w:val="nil"/>
              <w:left w:val="nil"/>
              <w:bottom w:val="nil"/>
              <w:right w:val="nil"/>
            </w:tcBorders>
            <w:vAlign w:val="center"/>
          </w:tcPr>
          <w:p w14:paraId="678EFF15" w14:textId="77777777" w:rsidR="001F299D" w:rsidRPr="001F7BC6" w:rsidRDefault="001F299D" w:rsidP="00393472">
            <w:pPr>
              <w:jc w:val="right"/>
              <w:rPr>
                <w:rStyle w:val="SubtleEmphasis"/>
                <w:sz w:val="6"/>
                <w:szCs w:val="12"/>
              </w:rPr>
            </w:pPr>
          </w:p>
        </w:tc>
        <w:tc>
          <w:tcPr>
            <w:tcW w:w="236" w:type="dxa"/>
            <w:tcBorders>
              <w:top w:val="nil"/>
              <w:left w:val="nil"/>
              <w:bottom w:val="nil"/>
              <w:right w:val="nil"/>
            </w:tcBorders>
            <w:vAlign w:val="center"/>
          </w:tcPr>
          <w:p w14:paraId="73DCBCC4" w14:textId="77777777" w:rsidR="001F299D" w:rsidRPr="001F7BC6" w:rsidRDefault="001F299D" w:rsidP="00393472">
            <w:pPr>
              <w:rPr>
                <w:rStyle w:val="SubtleEmphasis"/>
                <w:sz w:val="6"/>
                <w:szCs w:val="12"/>
              </w:rPr>
            </w:pPr>
          </w:p>
        </w:tc>
        <w:tc>
          <w:tcPr>
            <w:tcW w:w="9305" w:type="dxa"/>
            <w:gridSpan w:val="3"/>
            <w:tcBorders>
              <w:top w:val="nil"/>
              <w:left w:val="nil"/>
              <w:bottom w:val="nil"/>
            </w:tcBorders>
            <w:vAlign w:val="center"/>
          </w:tcPr>
          <w:p w14:paraId="764299DF" w14:textId="77777777" w:rsidR="001F299D" w:rsidRPr="001F7BC6" w:rsidRDefault="001F299D" w:rsidP="00393472">
            <w:pPr>
              <w:rPr>
                <w:rStyle w:val="SubtleEmphasis"/>
                <w:sz w:val="6"/>
                <w:szCs w:val="12"/>
              </w:rPr>
            </w:pPr>
          </w:p>
        </w:tc>
      </w:tr>
      <w:tr w:rsidR="001F299D" w:rsidRPr="0042600E" w14:paraId="025F6DA5" w14:textId="77777777" w:rsidTr="00393472">
        <w:trPr>
          <w:gridAfter w:val="1"/>
          <w:wAfter w:w="47" w:type="dxa"/>
          <w:trHeight w:val="340"/>
        </w:trPr>
        <w:tc>
          <w:tcPr>
            <w:tcW w:w="284" w:type="dxa"/>
            <w:tcBorders>
              <w:top w:val="nil"/>
              <w:left w:val="nil"/>
              <w:bottom w:val="nil"/>
              <w:right w:val="nil"/>
            </w:tcBorders>
            <w:vAlign w:val="center"/>
          </w:tcPr>
          <w:p w14:paraId="06F6FF10" w14:textId="77777777" w:rsidR="001F299D" w:rsidRPr="00B92207" w:rsidRDefault="001F299D" w:rsidP="00393472">
            <w:pPr>
              <w:jc w:val="center"/>
              <w:rPr>
                <w:rStyle w:val="SubtleEmphasis"/>
                <w:sz w:val="12"/>
                <w:szCs w:val="18"/>
              </w:rPr>
            </w:pPr>
          </w:p>
        </w:tc>
        <w:tc>
          <w:tcPr>
            <w:tcW w:w="497" w:type="dxa"/>
            <w:gridSpan w:val="3"/>
            <w:tcBorders>
              <w:top w:val="nil"/>
              <w:left w:val="nil"/>
              <w:bottom w:val="nil"/>
              <w:right w:val="nil"/>
            </w:tcBorders>
            <w:vAlign w:val="center"/>
          </w:tcPr>
          <w:p w14:paraId="4CA3CF05" w14:textId="77777777" w:rsidR="001F299D" w:rsidRPr="000D6C75" w:rsidRDefault="001F299D" w:rsidP="00393472">
            <w:pPr>
              <w:jc w:val="center"/>
              <w:rPr>
                <w:rStyle w:val="SubtleEmphasis"/>
                <w:szCs w:val="18"/>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9139" w:type="dxa"/>
            <w:tcBorders>
              <w:top w:val="nil"/>
              <w:left w:val="nil"/>
              <w:bottom w:val="nil"/>
            </w:tcBorders>
            <w:vAlign w:val="center"/>
          </w:tcPr>
          <w:p w14:paraId="4349D439" w14:textId="77777777" w:rsidR="001F299D" w:rsidRPr="0042600E" w:rsidRDefault="001F299D" w:rsidP="00393472">
            <w:pPr>
              <w:rPr>
                <w:rStyle w:val="SubtleEmphasis"/>
              </w:rPr>
            </w:pPr>
            <w:r>
              <w:rPr>
                <w:rStyle w:val="SubtleEmphasis"/>
              </w:rPr>
              <w:t>Frjáls séreign úr viðbótarsparnaði</w:t>
            </w:r>
          </w:p>
        </w:tc>
      </w:tr>
      <w:tr w:rsidR="001F299D" w:rsidRPr="0042600E" w14:paraId="30F4AA62" w14:textId="77777777" w:rsidTr="00393472">
        <w:trPr>
          <w:gridAfter w:val="1"/>
          <w:wAfter w:w="47" w:type="dxa"/>
          <w:trHeight w:val="340"/>
        </w:trPr>
        <w:tc>
          <w:tcPr>
            <w:tcW w:w="284" w:type="dxa"/>
            <w:tcBorders>
              <w:top w:val="nil"/>
              <w:left w:val="nil"/>
              <w:bottom w:val="nil"/>
              <w:right w:val="nil"/>
            </w:tcBorders>
            <w:vAlign w:val="center"/>
          </w:tcPr>
          <w:p w14:paraId="21FE0BBD" w14:textId="77777777" w:rsidR="001F299D" w:rsidRPr="00B92207" w:rsidRDefault="001F299D" w:rsidP="00393472">
            <w:pPr>
              <w:jc w:val="right"/>
              <w:rPr>
                <w:rStyle w:val="SubtleEmphasis"/>
                <w:sz w:val="12"/>
                <w:szCs w:val="18"/>
              </w:rPr>
            </w:pPr>
          </w:p>
        </w:tc>
        <w:tc>
          <w:tcPr>
            <w:tcW w:w="497" w:type="dxa"/>
            <w:gridSpan w:val="3"/>
            <w:tcBorders>
              <w:top w:val="nil"/>
              <w:left w:val="nil"/>
              <w:bottom w:val="nil"/>
              <w:right w:val="nil"/>
            </w:tcBorders>
            <w:vAlign w:val="center"/>
          </w:tcPr>
          <w:p w14:paraId="2A151F5D" w14:textId="77777777" w:rsidR="001F299D" w:rsidRPr="000D6C75" w:rsidRDefault="001F299D" w:rsidP="00393472">
            <w:pPr>
              <w:jc w:val="center"/>
              <w:rPr>
                <w:rStyle w:val="SubtleEmphasis"/>
                <w:szCs w:val="18"/>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9139" w:type="dxa"/>
            <w:tcBorders>
              <w:top w:val="nil"/>
              <w:left w:val="nil"/>
              <w:bottom w:val="nil"/>
            </w:tcBorders>
            <w:vAlign w:val="center"/>
          </w:tcPr>
          <w:p w14:paraId="07610B21" w14:textId="77777777" w:rsidR="001F299D" w:rsidRPr="0042600E" w:rsidRDefault="001F299D" w:rsidP="00393472">
            <w:pPr>
              <w:rPr>
                <w:rStyle w:val="SubtleEmphasis"/>
              </w:rPr>
            </w:pPr>
            <w:r>
              <w:rPr>
                <w:rStyle w:val="SubtleEmphasis"/>
              </w:rPr>
              <w:t>Frjáls séreign úr skyldusparnaði</w:t>
            </w:r>
          </w:p>
        </w:tc>
      </w:tr>
    </w:tbl>
    <w:p w14:paraId="301320A7" w14:textId="77777777" w:rsidR="001F299D" w:rsidRPr="007D11DB" w:rsidRDefault="001F299D" w:rsidP="001F299D">
      <w:pPr>
        <w:pStyle w:val="NoSpacing"/>
        <w:rPr>
          <w:rStyle w:val="SubtleEmphasis"/>
          <w:szCs w:val="18"/>
        </w:rPr>
      </w:pPr>
    </w:p>
    <w:p w14:paraId="68D87DF5" w14:textId="77777777" w:rsidR="001F299D" w:rsidRPr="001F7BC6" w:rsidRDefault="001F299D" w:rsidP="001F299D">
      <w:pPr>
        <w:pStyle w:val="NoSpacing"/>
        <w:rPr>
          <w:rStyle w:val="SubtleEmphasis"/>
          <w:b/>
          <w:bCs/>
          <w:szCs w:val="18"/>
        </w:rPr>
      </w:pPr>
      <w:r w:rsidRPr="001F7BC6">
        <w:rPr>
          <w:rStyle w:val="SubtleEmphasis"/>
          <w:b/>
          <w:bCs/>
          <w:szCs w:val="18"/>
        </w:rPr>
        <w:t>Athugasemdir:</w:t>
      </w:r>
    </w:p>
    <w:p w14:paraId="5465114B" w14:textId="77777777" w:rsidR="001F299D" w:rsidRDefault="001F299D" w:rsidP="001F299D">
      <w:pPr>
        <w:pStyle w:val="NoSpacing"/>
        <w:rPr>
          <w:rStyle w:val="SubtleEmphasis"/>
          <w:szCs w:val="18"/>
        </w:rPr>
      </w:pPr>
      <w:r>
        <w:rPr>
          <w:rStyle w:val="SubtleEmphasis"/>
          <w:szCs w:val="18"/>
        </w:rPr>
        <w:fldChar w:fldCharType="begin">
          <w:ffData>
            <w:name w:val="Text6"/>
            <w:enabled/>
            <w:calcOnExit w:val="0"/>
            <w:textInput>
              <w:maxLength w:val="200"/>
            </w:textInput>
          </w:ffData>
        </w:fldChar>
      </w:r>
      <w:bookmarkStart w:id="7" w:name="Text6"/>
      <w:r>
        <w:rPr>
          <w:rStyle w:val="SubtleEmphasis"/>
          <w:szCs w:val="18"/>
        </w:rPr>
        <w:instrText xml:space="preserve"> FORMTEXT </w:instrText>
      </w:r>
      <w:r>
        <w:rPr>
          <w:rStyle w:val="SubtleEmphasis"/>
          <w:szCs w:val="18"/>
        </w:rPr>
      </w:r>
      <w:r>
        <w:rPr>
          <w:rStyle w:val="SubtleEmphasis"/>
          <w:szCs w:val="18"/>
        </w:rPr>
        <w:fldChar w:fldCharType="separate"/>
      </w:r>
      <w:r>
        <w:rPr>
          <w:rStyle w:val="SubtleEmphasis"/>
          <w:szCs w:val="18"/>
        </w:rPr>
        <w:t> </w:t>
      </w:r>
      <w:r>
        <w:rPr>
          <w:rStyle w:val="SubtleEmphasis"/>
          <w:szCs w:val="18"/>
        </w:rPr>
        <w:t> </w:t>
      </w:r>
      <w:r>
        <w:rPr>
          <w:rStyle w:val="SubtleEmphasis"/>
          <w:szCs w:val="18"/>
        </w:rPr>
        <w:t> </w:t>
      </w:r>
      <w:r>
        <w:rPr>
          <w:rStyle w:val="SubtleEmphasis"/>
          <w:szCs w:val="18"/>
        </w:rPr>
        <w:t> </w:t>
      </w:r>
      <w:r>
        <w:rPr>
          <w:rStyle w:val="SubtleEmphasis"/>
          <w:szCs w:val="18"/>
        </w:rPr>
        <w:t> </w:t>
      </w:r>
      <w:r>
        <w:rPr>
          <w:rStyle w:val="SubtleEmphasis"/>
          <w:szCs w:val="18"/>
        </w:rPr>
        <w:fldChar w:fldCharType="end"/>
      </w:r>
      <w:bookmarkEnd w:id="7"/>
    </w:p>
    <w:p w14:paraId="44555CA9" w14:textId="77777777" w:rsidR="001F299D" w:rsidRDefault="001F299D" w:rsidP="001F299D">
      <w:pPr>
        <w:pStyle w:val="NoSpacing"/>
        <w:rPr>
          <w:rStyle w:val="SubtleEmphasis"/>
          <w:szCs w:val="18"/>
        </w:rPr>
      </w:pPr>
    </w:p>
    <w:p w14:paraId="19D0A73F" w14:textId="77777777" w:rsidR="001F299D" w:rsidRPr="00325DDB" w:rsidRDefault="001F299D" w:rsidP="001F299D">
      <w:pPr>
        <w:pStyle w:val="NoSpacing"/>
        <w:rPr>
          <w:b/>
          <w:sz w:val="20"/>
          <w:szCs w:val="20"/>
        </w:rPr>
      </w:pPr>
      <w:r w:rsidRPr="00325DDB">
        <w:rPr>
          <w:b/>
          <w:sz w:val="20"/>
          <w:szCs w:val="20"/>
        </w:rPr>
        <w:t xml:space="preserve">Senda skal á </w:t>
      </w:r>
      <w:hyperlink r:id="rId11" w:history="1">
        <w:r w:rsidRPr="00325DDB">
          <w:rPr>
            <w:rStyle w:val="Hyperlink"/>
            <w:b/>
            <w:sz w:val="20"/>
            <w:szCs w:val="20"/>
          </w:rPr>
          <w:t>utgreidslur@arionbanki.is</w:t>
        </w:r>
      </w:hyperlink>
      <w:r w:rsidRPr="00325DDB">
        <w:rPr>
          <w:b/>
          <w:sz w:val="20"/>
          <w:szCs w:val="20"/>
        </w:rPr>
        <w:t xml:space="preserve"> eitt af eftirtöldum fylgiskjölum</w:t>
      </w:r>
      <w:r>
        <w:rPr>
          <w:b/>
          <w:sz w:val="20"/>
          <w:szCs w:val="20"/>
        </w:rPr>
        <w:t xml:space="preserve"> svo að afgreiða megi umsókn</w:t>
      </w:r>
      <w:r w:rsidRPr="00325DDB">
        <w:rPr>
          <w:b/>
          <w:sz w:val="20"/>
          <w:szCs w:val="20"/>
        </w:rPr>
        <w:t>:</w:t>
      </w:r>
    </w:p>
    <w:p w14:paraId="74ACEC48" w14:textId="77777777" w:rsidR="001F299D" w:rsidRPr="00325DDB" w:rsidRDefault="001F299D" w:rsidP="001F299D">
      <w:pPr>
        <w:pStyle w:val="NoSpacing"/>
        <w:rPr>
          <w:bCs/>
          <w:sz w:val="6"/>
          <w:szCs w:val="6"/>
        </w:rPr>
      </w:pPr>
    </w:p>
    <w:tbl>
      <w:tblPr>
        <w:tblStyle w:val="TableGrid"/>
        <w:tblW w:w="9358" w:type="dxa"/>
        <w:tblInd w:w="3"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9358"/>
      </w:tblGrid>
      <w:tr w:rsidR="001F299D" w:rsidRPr="00325DDB" w14:paraId="5429AFB0" w14:textId="77777777" w:rsidTr="00393472">
        <w:trPr>
          <w:trHeight w:val="283"/>
        </w:trPr>
        <w:tc>
          <w:tcPr>
            <w:tcW w:w="9358" w:type="dxa"/>
            <w:tcBorders>
              <w:top w:val="nil"/>
              <w:left w:val="nil"/>
              <w:bottom w:val="nil"/>
            </w:tcBorders>
            <w:vAlign w:val="center"/>
          </w:tcPr>
          <w:p w14:paraId="28F1828A" w14:textId="77777777" w:rsidR="001F299D" w:rsidRPr="00325DDB" w:rsidRDefault="001F299D" w:rsidP="00393472">
            <w:pPr>
              <w:rPr>
                <w:rStyle w:val="SubtleEmphasis"/>
              </w:rPr>
            </w:pPr>
            <w:r w:rsidRPr="00325DDB">
              <w:rPr>
                <w:rStyle w:val="SubtleEmphasis"/>
              </w:rPr>
              <w:t>Afrit af örorkuskírteini frá Tryggingastofnun (TR)</w:t>
            </w:r>
            <w:r>
              <w:rPr>
                <w:rStyle w:val="SubtleEmphasis"/>
              </w:rPr>
              <w:t>.</w:t>
            </w:r>
          </w:p>
        </w:tc>
      </w:tr>
      <w:tr w:rsidR="001F299D" w:rsidRPr="00F130A2" w14:paraId="397CC10F" w14:textId="77777777" w:rsidTr="00393472">
        <w:trPr>
          <w:trHeight w:val="283"/>
        </w:trPr>
        <w:tc>
          <w:tcPr>
            <w:tcW w:w="9358" w:type="dxa"/>
            <w:tcBorders>
              <w:top w:val="nil"/>
              <w:left w:val="nil"/>
              <w:bottom w:val="nil"/>
            </w:tcBorders>
            <w:vAlign w:val="center"/>
          </w:tcPr>
          <w:p w14:paraId="5E45DEAF" w14:textId="36EB256F" w:rsidR="001F299D" w:rsidRPr="00325DDB" w:rsidRDefault="001F299D" w:rsidP="00393472">
            <w:pPr>
              <w:rPr>
                <w:rStyle w:val="SubtleEmphasis"/>
              </w:rPr>
            </w:pPr>
            <w:r w:rsidRPr="00325DDB">
              <w:rPr>
                <w:rStyle w:val="SubtleEmphasis"/>
              </w:rPr>
              <w:t>Afrit af örorku</w:t>
            </w:r>
            <w:r w:rsidR="007A12C5">
              <w:rPr>
                <w:rStyle w:val="SubtleEmphasis"/>
              </w:rPr>
              <w:t>mat</w:t>
            </w:r>
            <w:r w:rsidRPr="00325DDB">
              <w:rPr>
                <w:rStyle w:val="SubtleEmphasis"/>
              </w:rPr>
              <w:t>i frá lífeyrissjóði</w:t>
            </w:r>
            <w:r>
              <w:rPr>
                <w:rStyle w:val="SubtleEmphasis"/>
              </w:rPr>
              <w:t>.</w:t>
            </w:r>
          </w:p>
        </w:tc>
      </w:tr>
      <w:tr w:rsidR="00A75FDB" w:rsidRPr="00F130A2" w14:paraId="445CFE66" w14:textId="77777777" w:rsidTr="00393472">
        <w:trPr>
          <w:trHeight w:val="283"/>
        </w:trPr>
        <w:tc>
          <w:tcPr>
            <w:tcW w:w="9358" w:type="dxa"/>
            <w:tcBorders>
              <w:top w:val="nil"/>
              <w:left w:val="nil"/>
              <w:bottom w:val="nil"/>
            </w:tcBorders>
            <w:vAlign w:val="center"/>
          </w:tcPr>
          <w:p w14:paraId="7013D847" w14:textId="36B098FF" w:rsidR="00A75FDB" w:rsidRPr="00325DDB" w:rsidRDefault="00A75FDB" w:rsidP="00393472">
            <w:pPr>
              <w:rPr>
                <w:rStyle w:val="SubtleEmphasis"/>
              </w:rPr>
            </w:pPr>
            <w:r w:rsidRPr="00A75FDB">
              <w:rPr>
                <w:rStyle w:val="SubtleEmphasis"/>
              </w:rPr>
              <w:t>Afrit af gögnum frá TR eða Sjúkratryggingum sem sýna fram á 10% örorku eða meira, eða tímabil endurhæfingarlífeyris.</w:t>
            </w:r>
          </w:p>
        </w:tc>
      </w:tr>
    </w:tbl>
    <w:p w14:paraId="013D9F5C" w14:textId="77777777" w:rsidR="001F299D" w:rsidRDefault="001F299D" w:rsidP="001F299D">
      <w:pPr>
        <w:pStyle w:val="NoSpacing"/>
        <w:rPr>
          <w:rStyle w:val="SubtleEmphasis"/>
          <w:szCs w:val="18"/>
        </w:rPr>
      </w:pPr>
    </w:p>
    <w:p w14:paraId="1CB8BA89" w14:textId="77777777" w:rsidR="00DC7F23" w:rsidRPr="00DC7F23" w:rsidRDefault="00DC7F23" w:rsidP="00DC7F23">
      <w:pPr>
        <w:rPr>
          <w:rFonts w:eastAsia="Times New Roman"/>
          <w:color w:val="000000"/>
          <w:sz w:val="18"/>
          <w:szCs w:val="18"/>
        </w:rPr>
      </w:pPr>
      <w:r w:rsidRPr="00DC7F23">
        <w:rPr>
          <w:rFonts w:eastAsia="Times New Roman"/>
          <w:i/>
          <w:iCs/>
          <w:color w:val="000000"/>
          <w:sz w:val="18"/>
          <w:szCs w:val="18"/>
        </w:rPr>
        <w:t>Hafir þú fengið bætur vegna örorkutryggingar Varðar greiddar inn í Lífeyrisauka er fylgiskjal óþarft.</w:t>
      </w:r>
    </w:p>
    <w:p w14:paraId="50752CC2" w14:textId="77777777" w:rsidR="00DC7F23" w:rsidRDefault="00DC7F23" w:rsidP="001F299D">
      <w:pPr>
        <w:pStyle w:val="NoSpacing"/>
        <w:rPr>
          <w:rStyle w:val="SubtleEmphasis"/>
          <w:szCs w:val="18"/>
        </w:rPr>
      </w:pPr>
    </w:p>
    <w:p w14:paraId="34173AE1" w14:textId="77777777" w:rsidR="001F299D" w:rsidRPr="00325DDB" w:rsidRDefault="001F299D" w:rsidP="001F299D">
      <w:pPr>
        <w:pStyle w:val="NoSpacing"/>
        <w:rPr>
          <w:rStyle w:val="SubtleEmphasis"/>
          <w:b/>
          <w:bCs/>
          <w:sz w:val="20"/>
          <w:szCs w:val="20"/>
        </w:rPr>
      </w:pPr>
      <w:r w:rsidRPr="00325DDB">
        <w:rPr>
          <w:rStyle w:val="SubtleEmphasis"/>
          <w:b/>
          <w:bCs/>
          <w:sz w:val="20"/>
          <w:szCs w:val="20"/>
        </w:rPr>
        <w:t>Skattaupplýsingar</w:t>
      </w:r>
    </w:p>
    <w:p w14:paraId="7A3A94E4" w14:textId="77777777" w:rsidR="001F299D" w:rsidRPr="00A15A7E" w:rsidRDefault="001F299D" w:rsidP="001F299D">
      <w:pPr>
        <w:pStyle w:val="NoSpacing"/>
        <w:rPr>
          <w:rStyle w:val="SubtleEmphasis"/>
          <w:sz w:val="6"/>
          <w:szCs w:val="6"/>
        </w:rPr>
      </w:pPr>
    </w:p>
    <w:p w14:paraId="346EDB4A" w14:textId="77777777" w:rsidR="001F299D" w:rsidRPr="004F590F" w:rsidRDefault="001F299D" w:rsidP="001F299D">
      <w:pPr>
        <w:pStyle w:val="NoSpacing"/>
        <w:rPr>
          <w:rStyle w:val="SubtleEmphasis"/>
          <w:sz w:val="14"/>
          <w:szCs w:val="14"/>
        </w:rPr>
      </w:pPr>
      <w:r>
        <w:rPr>
          <w:rStyle w:val="SubtleEmphasis"/>
          <w:szCs w:val="18"/>
        </w:rPr>
        <w:t xml:space="preserve">Aðrar tekjuskattskyldar tekjur á mánuði eru kr. </w:t>
      </w:r>
      <w:r>
        <w:rPr>
          <w:rStyle w:val="SubtleEmphasis"/>
          <w:szCs w:val="18"/>
          <w:u w:val="single"/>
        </w:rPr>
        <w:fldChar w:fldCharType="begin">
          <w:ffData>
            <w:name w:val="MANADARLTEKJ_KR"/>
            <w:enabled/>
            <w:calcOnExit w:val="0"/>
            <w:textInput>
              <w:type w:val="number"/>
              <w:format w:val="#.##0"/>
            </w:textInput>
          </w:ffData>
        </w:fldChar>
      </w:r>
      <w:bookmarkStart w:id="8" w:name="MANADARLTEKJ_KR"/>
      <w:r>
        <w:rPr>
          <w:rStyle w:val="SubtleEmphasis"/>
          <w:szCs w:val="18"/>
          <w:u w:val="single"/>
        </w:rPr>
        <w:instrText xml:space="preserve"> FORMTEXT </w:instrText>
      </w:r>
      <w:r>
        <w:rPr>
          <w:rStyle w:val="SubtleEmphasis"/>
          <w:szCs w:val="18"/>
          <w:u w:val="single"/>
        </w:rPr>
      </w:r>
      <w:r>
        <w:rPr>
          <w:rStyle w:val="SubtleEmphasis"/>
          <w:szCs w:val="18"/>
          <w:u w:val="single"/>
        </w:rPr>
        <w:fldChar w:fldCharType="separate"/>
      </w:r>
      <w:r>
        <w:rPr>
          <w:rStyle w:val="SubtleEmphasis"/>
          <w:szCs w:val="18"/>
          <w:u w:val="single"/>
        </w:rPr>
        <w:t> </w:t>
      </w:r>
      <w:r>
        <w:rPr>
          <w:rStyle w:val="SubtleEmphasis"/>
          <w:szCs w:val="18"/>
          <w:u w:val="single"/>
        </w:rPr>
        <w:t> </w:t>
      </w:r>
      <w:r>
        <w:rPr>
          <w:rStyle w:val="SubtleEmphasis"/>
          <w:szCs w:val="18"/>
          <w:u w:val="single"/>
        </w:rPr>
        <w:t> </w:t>
      </w:r>
      <w:r>
        <w:rPr>
          <w:rStyle w:val="SubtleEmphasis"/>
          <w:szCs w:val="18"/>
          <w:u w:val="single"/>
        </w:rPr>
        <w:t> </w:t>
      </w:r>
      <w:r>
        <w:rPr>
          <w:rStyle w:val="SubtleEmphasis"/>
          <w:szCs w:val="18"/>
          <w:u w:val="single"/>
        </w:rPr>
        <w:t> </w:t>
      </w:r>
      <w:r>
        <w:rPr>
          <w:rStyle w:val="SubtleEmphasis"/>
          <w:szCs w:val="18"/>
          <w:u w:val="single"/>
        </w:rPr>
        <w:fldChar w:fldCharType="end"/>
      </w:r>
      <w:bookmarkEnd w:id="8"/>
      <w:r>
        <w:rPr>
          <w:rStyle w:val="SubtleEmphasis"/>
          <w:szCs w:val="18"/>
        </w:rPr>
        <w:t xml:space="preserve"> </w:t>
      </w:r>
      <w:r w:rsidRPr="004F590F">
        <w:rPr>
          <w:rStyle w:val="SubtleEmphasis"/>
          <w:b/>
          <w:bCs/>
          <w:szCs w:val="18"/>
        </w:rPr>
        <w:t>fyrir skatt</w:t>
      </w:r>
      <w:r>
        <w:rPr>
          <w:rStyle w:val="SubtleEmphasis"/>
          <w:szCs w:val="18"/>
        </w:rPr>
        <w:t xml:space="preserve">. – </w:t>
      </w:r>
      <w:r>
        <w:rPr>
          <w:rStyle w:val="SubtleEmphasis"/>
          <w:sz w:val="14"/>
          <w:szCs w:val="14"/>
        </w:rPr>
        <w:t>Vinsamlegast upplýstu</w:t>
      </w:r>
      <w:r w:rsidRPr="001451E6">
        <w:rPr>
          <w:rStyle w:val="SubtleEmphasis"/>
          <w:sz w:val="14"/>
          <w:szCs w:val="14"/>
        </w:rPr>
        <w:t xml:space="preserve"> sjóðinn </w:t>
      </w:r>
      <w:r>
        <w:rPr>
          <w:rStyle w:val="SubtleEmphasis"/>
          <w:sz w:val="14"/>
          <w:szCs w:val="14"/>
        </w:rPr>
        <w:t>ef</w:t>
      </w:r>
      <w:r w:rsidRPr="001451E6">
        <w:rPr>
          <w:rStyle w:val="SubtleEmphasis"/>
          <w:sz w:val="14"/>
          <w:szCs w:val="14"/>
        </w:rPr>
        <w:t xml:space="preserve"> breytingar </w:t>
      </w:r>
      <w:r>
        <w:rPr>
          <w:rStyle w:val="SubtleEmphasis"/>
          <w:sz w:val="14"/>
          <w:szCs w:val="14"/>
        </w:rPr>
        <w:t xml:space="preserve">verða </w:t>
      </w:r>
      <w:r w:rsidRPr="001451E6">
        <w:rPr>
          <w:rStyle w:val="SubtleEmphasis"/>
          <w:sz w:val="14"/>
          <w:szCs w:val="14"/>
        </w:rPr>
        <w:t>á öðrum skattskyldum tekjum.</w:t>
      </w:r>
    </w:p>
    <w:p w14:paraId="1BDF69B2" w14:textId="77777777" w:rsidR="001F299D" w:rsidRPr="00CE011E" w:rsidRDefault="001F299D" w:rsidP="001F299D">
      <w:pPr>
        <w:pStyle w:val="NoSpacing"/>
        <w:rPr>
          <w:rStyle w:val="SubtleEmphasis"/>
          <w:sz w:val="8"/>
          <w:szCs w:val="8"/>
        </w:rPr>
      </w:pPr>
    </w:p>
    <w:tbl>
      <w:tblPr>
        <w:tblStyle w:val="TableGrid"/>
        <w:tblW w:w="9353"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436"/>
        <w:gridCol w:w="4239"/>
        <w:gridCol w:w="4678"/>
      </w:tblGrid>
      <w:tr w:rsidR="001F299D" w:rsidRPr="0042600E" w14:paraId="252A269A" w14:textId="77777777" w:rsidTr="00393472">
        <w:trPr>
          <w:trHeight w:val="340"/>
        </w:trPr>
        <w:tc>
          <w:tcPr>
            <w:tcW w:w="436" w:type="dxa"/>
            <w:tcBorders>
              <w:top w:val="nil"/>
              <w:left w:val="nil"/>
              <w:bottom w:val="nil"/>
              <w:right w:val="nil"/>
            </w:tcBorders>
            <w:vAlign w:val="center"/>
          </w:tcPr>
          <w:p w14:paraId="64E693E6" w14:textId="77777777" w:rsidR="001F299D" w:rsidRPr="0042600E" w:rsidRDefault="001F299D" w:rsidP="00393472">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8917" w:type="dxa"/>
            <w:gridSpan w:val="2"/>
            <w:tcBorders>
              <w:top w:val="nil"/>
              <w:left w:val="nil"/>
              <w:bottom w:val="nil"/>
            </w:tcBorders>
            <w:vAlign w:val="center"/>
          </w:tcPr>
          <w:p w14:paraId="7CC4CE45" w14:textId="2EFBDC56" w:rsidR="001F299D" w:rsidRPr="0042600E" w:rsidRDefault="001F299D" w:rsidP="00393472">
            <w:pPr>
              <w:rPr>
                <w:rStyle w:val="SubtleEmphasis"/>
              </w:rPr>
            </w:pPr>
            <w:r>
              <w:rPr>
                <w:rStyle w:val="SubtleEmphasis"/>
              </w:rPr>
              <w:t>0% nýting persónuafsláttar</w:t>
            </w:r>
          </w:p>
        </w:tc>
      </w:tr>
      <w:tr w:rsidR="001F299D" w:rsidRPr="0042600E" w14:paraId="4641F7AF" w14:textId="77777777" w:rsidTr="00393472">
        <w:trPr>
          <w:trHeight w:val="340"/>
        </w:trPr>
        <w:tc>
          <w:tcPr>
            <w:tcW w:w="436" w:type="dxa"/>
            <w:tcBorders>
              <w:top w:val="nil"/>
              <w:left w:val="nil"/>
              <w:bottom w:val="nil"/>
              <w:right w:val="nil"/>
            </w:tcBorders>
            <w:vAlign w:val="center"/>
          </w:tcPr>
          <w:p w14:paraId="5D17AD66" w14:textId="77777777" w:rsidR="001F299D" w:rsidRPr="0042600E" w:rsidRDefault="001F299D" w:rsidP="00393472">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8917" w:type="dxa"/>
            <w:gridSpan w:val="2"/>
            <w:tcBorders>
              <w:top w:val="nil"/>
              <w:left w:val="nil"/>
              <w:bottom w:val="nil"/>
            </w:tcBorders>
            <w:vAlign w:val="center"/>
          </w:tcPr>
          <w:p w14:paraId="7063F885" w14:textId="0F40AC28" w:rsidR="001F299D" w:rsidRPr="0042600E" w:rsidRDefault="001F299D" w:rsidP="00393472">
            <w:pPr>
              <w:rPr>
                <w:rStyle w:val="SubtleEmphasis"/>
              </w:rPr>
            </w:pPr>
            <w:r>
              <w:rPr>
                <w:rStyle w:val="SubtleEmphasis"/>
              </w:rPr>
              <w:t>100% nýting persónuafsláttar</w:t>
            </w:r>
          </w:p>
        </w:tc>
      </w:tr>
      <w:tr w:rsidR="001F299D" w:rsidRPr="0042600E" w14:paraId="7AE0E16B" w14:textId="77777777" w:rsidTr="00393472">
        <w:trPr>
          <w:trHeight w:val="340"/>
        </w:trPr>
        <w:tc>
          <w:tcPr>
            <w:tcW w:w="436" w:type="dxa"/>
            <w:tcBorders>
              <w:top w:val="nil"/>
              <w:left w:val="nil"/>
              <w:bottom w:val="nil"/>
              <w:right w:val="nil"/>
            </w:tcBorders>
            <w:vAlign w:val="center"/>
          </w:tcPr>
          <w:p w14:paraId="6BC7C7AB" w14:textId="77777777" w:rsidR="001F299D" w:rsidRDefault="001F299D" w:rsidP="00393472">
            <w:pPr>
              <w:jc w:val="right"/>
              <w:rPr>
                <w:rStyle w:val="SubtleEmphasis"/>
              </w:rPr>
            </w:pPr>
            <w:r>
              <w:rPr>
                <w:rStyle w:val="SubtleEmphasis"/>
              </w:rPr>
              <w:fldChar w:fldCharType="begin">
                <w:ffData>
                  <w:name w:val="Check4"/>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p>
        </w:tc>
        <w:tc>
          <w:tcPr>
            <w:tcW w:w="4239" w:type="dxa"/>
            <w:tcBorders>
              <w:top w:val="nil"/>
              <w:left w:val="nil"/>
              <w:bottom w:val="nil"/>
            </w:tcBorders>
            <w:vAlign w:val="center"/>
          </w:tcPr>
          <w:p w14:paraId="6A43D5D1" w14:textId="0610C954" w:rsidR="001F299D" w:rsidRDefault="001F299D" w:rsidP="00393472">
            <w:pPr>
              <w:rPr>
                <w:rStyle w:val="SubtleEmphasis"/>
              </w:rPr>
            </w:pPr>
            <w:r>
              <w:rPr>
                <w:rStyle w:val="SubtleEmphasis"/>
              </w:rPr>
              <w:t>100% nýting persónuafsláttar maka</w:t>
            </w:r>
            <w:r w:rsidR="00277C28">
              <w:rPr>
                <w:rStyle w:val="SubtleEmphasis"/>
              </w:rPr>
              <w:t xml:space="preserve"> </w:t>
            </w:r>
            <w:r>
              <w:rPr>
                <w:rStyle w:val="SubtleEmphasis"/>
              </w:rPr>
              <w:t xml:space="preserve">nafn og kennitala </w:t>
            </w:r>
          </w:p>
        </w:tc>
        <w:tc>
          <w:tcPr>
            <w:tcW w:w="4678" w:type="dxa"/>
            <w:tcBorders>
              <w:top w:val="nil"/>
              <w:left w:val="nil"/>
              <w:bottom w:val="nil"/>
            </w:tcBorders>
            <w:vAlign w:val="bottom"/>
          </w:tcPr>
          <w:p w14:paraId="476EA5F1" w14:textId="77777777" w:rsidR="001F299D" w:rsidRPr="00B92207" w:rsidRDefault="001F299D" w:rsidP="00393472">
            <w:pPr>
              <w:rPr>
                <w:rStyle w:val="SubtleEmphasis"/>
                <w:u w:val="single"/>
              </w:rPr>
            </w:pPr>
            <w:r w:rsidRPr="00B92207">
              <w:rPr>
                <w:rStyle w:val="SubtleEmphasis"/>
                <w:u w:val="single"/>
              </w:rPr>
              <w:fldChar w:fldCharType="begin">
                <w:ffData>
                  <w:name w:val="Text5"/>
                  <w:enabled/>
                  <w:calcOnExit w:val="0"/>
                  <w:textInput/>
                </w:ffData>
              </w:fldChar>
            </w:r>
            <w:r w:rsidRPr="00B92207">
              <w:rPr>
                <w:rStyle w:val="SubtleEmphasis"/>
                <w:u w:val="single"/>
              </w:rPr>
              <w:instrText xml:space="preserve"> FORMTEXT </w:instrText>
            </w:r>
            <w:r w:rsidRPr="00B92207">
              <w:rPr>
                <w:rStyle w:val="SubtleEmphasis"/>
                <w:u w:val="single"/>
              </w:rPr>
            </w:r>
            <w:r w:rsidRPr="00B92207">
              <w:rPr>
                <w:rStyle w:val="SubtleEmphasis"/>
                <w:u w:val="single"/>
              </w:rPr>
              <w:fldChar w:fldCharType="separate"/>
            </w:r>
            <w:r>
              <w:rPr>
                <w:rStyle w:val="SubtleEmphasis"/>
                <w:u w:val="single"/>
              </w:rPr>
              <w:t> </w:t>
            </w:r>
            <w:r>
              <w:rPr>
                <w:rStyle w:val="SubtleEmphasis"/>
                <w:u w:val="single"/>
              </w:rPr>
              <w:t> </w:t>
            </w:r>
            <w:r>
              <w:rPr>
                <w:rStyle w:val="SubtleEmphasis"/>
                <w:u w:val="single"/>
              </w:rPr>
              <w:t> </w:t>
            </w:r>
            <w:r>
              <w:rPr>
                <w:rStyle w:val="SubtleEmphasis"/>
                <w:u w:val="single"/>
              </w:rPr>
              <w:t> </w:t>
            </w:r>
            <w:r>
              <w:rPr>
                <w:rStyle w:val="SubtleEmphasis"/>
                <w:u w:val="single"/>
              </w:rPr>
              <w:t> </w:t>
            </w:r>
            <w:r w:rsidRPr="00B92207">
              <w:rPr>
                <w:rStyle w:val="SubtleEmphasis"/>
                <w:u w:val="single"/>
              </w:rPr>
              <w:fldChar w:fldCharType="end"/>
            </w:r>
          </w:p>
        </w:tc>
      </w:tr>
    </w:tbl>
    <w:p w14:paraId="2034C208" w14:textId="77777777" w:rsidR="001F299D" w:rsidRPr="00277C28" w:rsidRDefault="001F299D" w:rsidP="001F299D">
      <w:pPr>
        <w:pStyle w:val="NoSpacing"/>
        <w:rPr>
          <w:rStyle w:val="SubtleEmphasis"/>
          <w:szCs w:val="18"/>
        </w:rPr>
      </w:pPr>
    </w:p>
    <w:p w14:paraId="23045FA3" w14:textId="520AA09C" w:rsidR="001F299D" w:rsidRPr="00277C28" w:rsidRDefault="001F299D" w:rsidP="00277C28">
      <w:pPr>
        <w:pStyle w:val="NoSpacing"/>
        <w:jc w:val="both"/>
        <w:rPr>
          <w:rStyle w:val="SubtleEmphasis"/>
          <w:szCs w:val="18"/>
        </w:rPr>
      </w:pPr>
      <w:r w:rsidRPr="00277C28">
        <w:rPr>
          <w:sz w:val="18"/>
          <w:szCs w:val="18"/>
        </w:rPr>
        <w:t>Nýting persónuafsláttar tekur gildi frá og með þeim mánuði sem greiðsla þessi er framkvæmd og gildir um allar lífeyrisgreiðslur sjóðsins.</w:t>
      </w:r>
    </w:p>
    <w:p w14:paraId="79D5A290" w14:textId="77777777" w:rsidR="001F299D" w:rsidRDefault="001F299D" w:rsidP="001F299D">
      <w:pPr>
        <w:pStyle w:val="NoSpacing"/>
        <w:rPr>
          <w:rStyle w:val="SubtleEmphasis"/>
          <w:szCs w:val="18"/>
        </w:rPr>
      </w:pPr>
    </w:p>
    <w:p w14:paraId="13CA70EA" w14:textId="77777777" w:rsidR="001F299D" w:rsidRPr="00D123E3" w:rsidRDefault="001F299D" w:rsidP="001F299D">
      <w:pPr>
        <w:pStyle w:val="NoSpacing"/>
        <w:rPr>
          <w:rStyle w:val="SubtleEmphasis"/>
          <w:sz w:val="4"/>
          <w:szCs w:val="4"/>
        </w:rPr>
      </w:pPr>
    </w:p>
    <w:p w14:paraId="585A8B8F" w14:textId="77777777" w:rsidR="001F299D" w:rsidRPr="00CE011E" w:rsidRDefault="001F299D" w:rsidP="001F299D">
      <w:pPr>
        <w:pStyle w:val="NoSpacing"/>
        <w:rPr>
          <w:rStyle w:val="SubtleEmphasis"/>
          <w:b/>
          <w:bCs/>
          <w:szCs w:val="18"/>
        </w:rPr>
      </w:pPr>
      <w:r w:rsidRPr="00CE011E">
        <w:rPr>
          <w:rStyle w:val="SubtleEmphasis"/>
          <w:b/>
          <w:bCs/>
          <w:szCs w:val="18"/>
        </w:rPr>
        <w:t>Athugið</w:t>
      </w:r>
    </w:p>
    <w:p w14:paraId="24A8E2E3" w14:textId="7FCAA94A" w:rsidR="001F299D" w:rsidRPr="0089003F" w:rsidRDefault="001F299D" w:rsidP="001F299D">
      <w:pPr>
        <w:pStyle w:val="NoSpacing"/>
        <w:jc w:val="both"/>
        <w:rPr>
          <w:rStyle w:val="SubtleEmphasis"/>
          <w:szCs w:val="18"/>
        </w:rPr>
      </w:pPr>
      <w:r w:rsidRPr="0089003F">
        <w:rPr>
          <w:rStyle w:val="SubtleEmphasis"/>
          <w:szCs w:val="18"/>
        </w:rPr>
        <w:t xml:space="preserve">Lífeyrisgreiðslur eru staðgreiðsluskyldar eins og aðrar tekjur og geta haft áhrif á greiðslur frá Tryggingastofnun. Ef þú hefur tekjur annars staðar frá sem hafa áhrif á útreikning staðgreiðslu eða vilt nýta persónuafslátt þá berð þú ábyrgð á að upplýsa sjóðinn um það. Heimilt er að nýta persónuafslátt maka 100% ef um samsköttun er að ræða. </w:t>
      </w:r>
      <w:r w:rsidR="00277C28" w:rsidRPr="002715A7">
        <w:rPr>
          <w:rStyle w:val="SubtleEmphasis"/>
          <w:szCs w:val="18"/>
        </w:rPr>
        <w:t>Einnig er heimilt að nýta persónuafslátt maka í 9 mánuði frá og með andlátsmánuði</w:t>
      </w:r>
      <w:r w:rsidRPr="0089003F">
        <w:rPr>
          <w:rStyle w:val="SubtleEmphasis"/>
          <w:szCs w:val="18"/>
        </w:rPr>
        <w:t xml:space="preserve">. Allar nánari upplýsingar um staðgreiðslu má finna á </w:t>
      </w:r>
      <w:hyperlink r:id="rId12" w:history="1">
        <w:r w:rsidRPr="0089003F">
          <w:rPr>
            <w:rStyle w:val="Hyperlink"/>
            <w:rFonts w:ascii="Calibri" w:hAnsi="Calibri"/>
            <w:sz w:val="18"/>
            <w:szCs w:val="18"/>
          </w:rPr>
          <w:t>www.rsk.is</w:t>
        </w:r>
      </w:hyperlink>
      <w:r w:rsidRPr="0089003F">
        <w:rPr>
          <w:rStyle w:val="SubtleEmphasis"/>
          <w:szCs w:val="18"/>
        </w:rPr>
        <w:t xml:space="preserve">. </w:t>
      </w:r>
    </w:p>
    <w:p w14:paraId="7E14F48E" w14:textId="3DF5970C" w:rsidR="009B0870" w:rsidRDefault="009B0870">
      <w:pPr>
        <w:spacing w:after="200" w:line="276" w:lineRule="auto"/>
        <w:rPr>
          <w:rStyle w:val="SubtleEmphasis"/>
          <w:szCs w:val="18"/>
        </w:rPr>
      </w:pPr>
      <w:r>
        <w:rPr>
          <w:rStyle w:val="SubtleEmphasis"/>
          <w:szCs w:val="1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9B0870" w:rsidRPr="006C3641" w14:paraId="64E38C9E" w14:textId="77777777" w:rsidTr="007F49A5">
        <w:tc>
          <w:tcPr>
            <w:tcW w:w="3835" w:type="pct"/>
          </w:tcPr>
          <w:p w14:paraId="7CCF1D6F" w14:textId="77777777" w:rsidR="009B0870" w:rsidRPr="000B69AA" w:rsidRDefault="009B0870" w:rsidP="007F49A5">
            <w:pPr>
              <w:pStyle w:val="Title"/>
            </w:pPr>
            <w:r>
              <w:rPr>
                <w:rFonts w:eastAsia="Times New Roman"/>
                <w:szCs w:val="24"/>
                <w:lang w:val="en-US"/>
              </w:rPr>
              <w:lastRenderedPageBreak/>
              <w:t>Lífeyrisauki</w:t>
            </w:r>
          </w:p>
        </w:tc>
        <w:tc>
          <w:tcPr>
            <w:tcW w:w="1165" w:type="pct"/>
          </w:tcPr>
          <w:p w14:paraId="30A92B01" w14:textId="77777777" w:rsidR="009B0870" w:rsidRPr="006C3641" w:rsidRDefault="009B0870" w:rsidP="007F49A5">
            <w:pPr>
              <w:tabs>
                <w:tab w:val="left" w:pos="646"/>
              </w:tabs>
              <w:jc w:val="right"/>
              <w:rPr>
                <w:rFonts w:cs="Arial"/>
                <w:sz w:val="20"/>
                <w:szCs w:val="20"/>
              </w:rPr>
            </w:pPr>
            <w:r>
              <w:rPr>
                <w:rFonts w:cs="Arial"/>
                <w:noProof/>
                <w:sz w:val="20"/>
                <w:szCs w:val="20"/>
                <w:lang w:val="en-US"/>
              </w:rPr>
              <w:drawing>
                <wp:anchor distT="0" distB="0" distL="114300" distR="114300" simplePos="0" relativeHeight="251658241" behindDoc="1" locked="0" layoutInCell="1" allowOverlap="1" wp14:anchorId="07E690A5" wp14:editId="3347B759">
                  <wp:simplePos x="0" y="0"/>
                  <wp:positionH relativeFrom="column">
                    <wp:posOffset>247856</wp:posOffset>
                  </wp:positionH>
                  <wp:positionV relativeFrom="page">
                    <wp:posOffset>-2540</wp:posOffset>
                  </wp:positionV>
                  <wp:extent cx="1144800" cy="248400"/>
                  <wp:effectExtent l="0" t="0" r="0" b="0"/>
                  <wp:wrapNone/>
                  <wp:docPr id="1126390268" name="Picture 112639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0"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B0870" w:rsidRPr="006C3641" w14:paraId="18EE4555" w14:textId="77777777" w:rsidTr="007F49A5">
        <w:trPr>
          <w:trHeight w:val="397"/>
        </w:trPr>
        <w:tc>
          <w:tcPr>
            <w:tcW w:w="3835" w:type="pct"/>
            <w:vAlign w:val="center"/>
          </w:tcPr>
          <w:p w14:paraId="08967FA4" w14:textId="77777777" w:rsidR="009B0870" w:rsidRPr="003B2698" w:rsidRDefault="009B0870" w:rsidP="007F49A5">
            <w:pPr>
              <w:pStyle w:val="Subtitle"/>
              <w:numPr>
                <w:ilvl w:val="0"/>
                <w:numId w:val="0"/>
              </w:numPr>
            </w:pPr>
            <w:r>
              <w:t>Umsókn um útgreiðslu séreignar við örorku</w:t>
            </w:r>
          </w:p>
        </w:tc>
        <w:tc>
          <w:tcPr>
            <w:tcW w:w="1165" w:type="pct"/>
            <w:vAlign w:val="bottom"/>
          </w:tcPr>
          <w:p w14:paraId="10AB5BD2" w14:textId="77777777" w:rsidR="009B0870" w:rsidRPr="00D007E5" w:rsidRDefault="009B0870" w:rsidP="007F49A5">
            <w:pPr>
              <w:jc w:val="right"/>
              <w:rPr>
                <w:rStyle w:val="SubtleEmphasis"/>
              </w:rPr>
            </w:pPr>
          </w:p>
        </w:tc>
      </w:tr>
    </w:tbl>
    <w:p w14:paraId="11B0889F" w14:textId="77777777" w:rsidR="001F299D" w:rsidRDefault="001F299D" w:rsidP="001F299D">
      <w:pPr>
        <w:pStyle w:val="NoSpacing"/>
        <w:jc w:val="both"/>
        <w:rPr>
          <w:rStyle w:val="SubtleEmphasis"/>
          <w:szCs w:val="18"/>
        </w:rPr>
      </w:pPr>
    </w:p>
    <w:p w14:paraId="04F6E07A" w14:textId="77777777" w:rsidR="001F299D" w:rsidRDefault="001F299D" w:rsidP="001F299D">
      <w:pPr>
        <w:pStyle w:val="NoSpacing"/>
        <w:jc w:val="both"/>
        <w:rPr>
          <w:rStyle w:val="SubtleEmphasis"/>
          <w:szCs w:val="18"/>
        </w:rPr>
      </w:pPr>
    </w:p>
    <w:p w14:paraId="7A9B2643" w14:textId="6D51C64E" w:rsidR="009B0870" w:rsidRDefault="009B0870" w:rsidP="001F299D">
      <w:pPr>
        <w:pStyle w:val="NoSpacing"/>
        <w:jc w:val="both"/>
        <w:rPr>
          <w:rStyle w:val="SubtleEmphasis"/>
          <w:szCs w:val="18"/>
        </w:rPr>
      </w:pPr>
      <w:bookmarkStart w:id="9" w:name="_Hlk148609839"/>
      <w:r>
        <w:rPr>
          <w:rFonts w:cs="Avenir-Roman"/>
          <w:sz w:val="16"/>
          <w:szCs w:val="17"/>
          <w:lang w:eastAsia="en-GB"/>
        </w:rPr>
        <w:t>Með undirritun minni, þ.e. fullgildri rafrænni undirritun eða eiginhandarundirritun, staðfesti ég efni þessa skjals og undirgengst að hlíta þeim reglum sem um efni skjalsins gilda. Ég geri mér grein fyrir að rafræn undirritun jafngildir skriflegri undirritun samkvæmt lögum nr. 55/2019 um rafræna auðkenningu og traustþjónustu fyrir rafræn viðskipti, og er undirritun, ef rafræn, gerð í samræmi við þau lög. Aðilar þessa skjals verða að undirrita skjalið með sama hætti. Í þeim tilvikum þar sem skjal þetta er undirritað rafrænt verður skjalið vistað og aðgengilegt rétthafa í rafrænum skjölum í netbanka Arion banka og/eða á netfangi.</w:t>
      </w:r>
      <w:bookmarkEnd w:id="9"/>
    </w:p>
    <w:p w14:paraId="09ECF65D" w14:textId="77777777" w:rsidR="009B0870" w:rsidRDefault="009B0870" w:rsidP="001F299D">
      <w:pPr>
        <w:pStyle w:val="NoSpacing"/>
        <w:jc w:val="both"/>
        <w:rPr>
          <w:rStyle w:val="SubtleEmphasis"/>
          <w:szCs w:val="18"/>
        </w:rPr>
      </w:pPr>
    </w:p>
    <w:p w14:paraId="2C2E9535" w14:textId="77777777" w:rsidR="009B0870" w:rsidRDefault="009B0870" w:rsidP="001F299D">
      <w:pPr>
        <w:pStyle w:val="NoSpacing"/>
        <w:jc w:val="both"/>
        <w:rPr>
          <w:rStyle w:val="SubtleEmphasis"/>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838"/>
        <w:gridCol w:w="4447"/>
      </w:tblGrid>
      <w:tr w:rsidR="001F299D" w:rsidRPr="006C6960" w14:paraId="6C2A0BE4" w14:textId="77777777" w:rsidTr="00393472">
        <w:tc>
          <w:tcPr>
            <w:tcW w:w="2321" w:type="pct"/>
            <w:tcBorders>
              <w:bottom w:val="single" w:sz="2" w:space="0" w:color="auto"/>
            </w:tcBorders>
          </w:tcPr>
          <w:p w14:paraId="0E0E6996" w14:textId="77777777" w:rsidR="001F299D" w:rsidRPr="006C6960" w:rsidRDefault="001F299D" w:rsidP="00393472">
            <w:pPr>
              <w:pStyle w:val="NoSpacing"/>
              <w:rPr>
                <w:rStyle w:val="SubtleEmphasis"/>
                <w:rFonts w:asciiTheme="minorHAnsi" w:hAnsiTheme="minorHAnsi"/>
                <w:sz w:val="16"/>
                <w:szCs w:val="16"/>
              </w:rPr>
            </w:pPr>
            <w:r w:rsidRPr="006C6960">
              <w:rPr>
                <w:rStyle w:val="SubtleEmphasis"/>
                <w:rFonts w:asciiTheme="minorHAnsi" w:hAnsiTheme="minorHAnsi"/>
                <w:sz w:val="16"/>
                <w:szCs w:val="16"/>
              </w:rPr>
              <w:fldChar w:fldCharType="begin">
                <w:ffData>
                  <w:name w:val=""/>
                  <w:enabled/>
                  <w:calcOnExit w:val="0"/>
                  <w:textInput>
                    <w:maxLength w:val="100"/>
                  </w:textInput>
                </w:ffData>
              </w:fldChar>
            </w:r>
            <w:r w:rsidRPr="006C6960">
              <w:rPr>
                <w:rStyle w:val="SubtleEmphasis"/>
                <w:rFonts w:asciiTheme="minorHAnsi" w:hAnsiTheme="minorHAnsi"/>
                <w:sz w:val="16"/>
                <w:szCs w:val="16"/>
              </w:rPr>
              <w:instrText xml:space="preserve"> FORMTEXT </w:instrText>
            </w:r>
            <w:r w:rsidRPr="006C6960">
              <w:rPr>
                <w:rStyle w:val="SubtleEmphasis"/>
                <w:rFonts w:asciiTheme="minorHAnsi" w:hAnsiTheme="minorHAnsi"/>
                <w:sz w:val="16"/>
                <w:szCs w:val="16"/>
              </w:rPr>
            </w:r>
            <w:r w:rsidRPr="006C6960">
              <w:rPr>
                <w:rStyle w:val="SubtleEmphasis"/>
                <w:rFonts w:asciiTheme="minorHAnsi" w:hAnsiTheme="minorHAnsi"/>
                <w:sz w:val="16"/>
                <w:szCs w:val="16"/>
              </w:rPr>
              <w:fldChar w:fldCharType="separate"/>
            </w:r>
            <w:r w:rsidRPr="006C6960">
              <w:rPr>
                <w:rStyle w:val="SubtleEmphasis"/>
                <w:rFonts w:asciiTheme="minorHAnsi" w:hAnsiTheme="minorHAnsi"/>
                <w:noProof/>
                <w:sz w:val="16"/>
                <w:szCs w:val="16"/>
              </w:rPr>
              <w:t> </w:t>
            </w:r>
            <w:r w:rsidRPr="006C6960">
              <w:rPr>
                <w:rStyle w:val="SubtleEmphasis"/>
                <w:rFonts w:asciiTheme="minorHAnsi" w:hAnsiTheme="minorHAnsi"/>
                <w:noProof/>
                <w:sz w:val="16"/>
                <w:szCs w:val="16"/>
              </w:rPr>
              <w:t> </w:t>
            </w:r>
            <w:r w:rsidRPr="006C6960">
              <w:rPr>
                <w:rStyle w:val="SubtleEmphasis"/>
                <w:rFonts w:asciiTheme="minorHAnsi" w:hAnsiTheme="minorHAnsi"/>
                <w:noProof/>
                <w:sz w:val="16"/>
                <w:szCs w:val="16"/>
              </w:rPr>
              <w:t> </w:t>
            </w:r>
            <w:r w:rsidRPr="006C6960">
              <w:rPr>
                <w:rStyle w:val="SubtleEmphasis"/>
                <w:rFonts w:asciiTheme="minorHAnsi" w:hAnsiTheme="minorHAnsi"/>
                <w:noProof/>
                <w:sz w:val="16"/>
                <w:szCs w:val="16"/>
              </w:rPr>
              <w:t> </w:t>
            </w:r>
            <w:r w:rsidRPr="006C6960">
              <w:rPr>
                <w:rStyle w:val="SubtleEmphasis"/>
                <w:rFonts w:asciiTheme="minorHAnsi" w:hAnsiTheme="minorHAnsi"/>
                <w:noProof/>
                <w:sz w:val="16"/>
                <w:szCs w:val="16"/>
              </w:rPr>
              <w:t> </w:t>
            </w:r>
            <w:r w:rsidRPr="006C6960">
              <w:rPr>
                <w:rStyle w:val="SubtleEmphasis"/>
                <w:rFonts w:asciiTheme="minorHAnsi" w:hAnsiTheme="minorHAnsi"/>
                <w:sz w:val="16"/>
                <w:szCs w:val="16"/>
              </w:rPr>
              <w:fldChar w:fldCharType="end"/>
            </w:r>
          </w:p>
        </w:tc>
        <w:tc>
          <w:tcPr>
            <w:tcW w:w="425" w:type="pct"/>
          </w:tcPr>
          <w:p w14:paraId="59F55AFC" w14:textId="77777777" w:rsidR="001F299D" w:rsidRPr="006C6960" w:rsidRDefault="001F299D" w:rsidP="00393472">
            <w:pPr>
              <w:pStyle w:val="NoSpacing"/>
              <w:rPr>
                <w:rStyle w:val="SubtleEmphasis"/>
                <w:rFonts w:asciiTheme="minorHAnsi" w:hAnsiTheme="minorHAnsi"/>
                <w:sz w:val="16"/>
                <w:szCs w:val="16"/>
              </w:rPr>
            </w:pPr>
          </w:p>
        </w:tc>
        <w:tc>
          <w:tcPr>
            <w:tcW w:w="2254" w:type="pct"/>
            <w:tcBorders>
              <w:bottom w:val="single" w:sz="2" w:space="0" w:color="auto"/>
            </w:tcBorders>
          </w:tcPr>
          <w:p w14:paraId="34B057EE" w14:textId="77777777" w:rsidR="001F299D" w:rsidRPr="006C6960" w:rsidRDefault="001F299D" w:rsidP="00393472">
            <w:pPr>
              <w:pStyle w:val="NoSpacing"/>
              <w:rPr>
                <w:rStyle w:val="SubtleEmphasis"/>
                <w:rFonts w:asciiTheme="minorHAnsi" w:hAnsiTheme="minorHAnsi"/>
                <w:sz w:val="16"/>
                <w:szCs w:val="16"/>
              </w:rPr>
            </w:pPr>
          </w:p>
        </w:tc>
      </w:tr>
      <w:tr w:rsidR="001F299D" w:rsidRPr="006C6960" w14:paraId="62FC5CE1" w14:textId="77777777" w:rsidTr="00393472">
        <w:tc>
          <w:tcPr>
            <w:tcW w:w="2321" w:type="pct"/>
            <w:tcBorders>
              <w:top w:val="single" w:sz="2" w:space="0" w:color="auto"/>
            </w:tcBorders>
          </w:tcPr>
          <w:p w14:paraId="24172024" w14:textId="77777777" w:rsidR="001F299D" w:rsidRPr="006C6960" w:rsidRDefault="001F299D" w:rsidP="00393472">
            <w:pPr>
              <w:pStyle w:val="NoSpacing"/>
              <w:rPr>
                <w:rStyle w:val="Strong"/>
                <w:rFonts w:asciiTheme="minorHAnsi" w:hAnsiTheme="minorHAnsi"/>
              </w:rPr>
            </w:pPr>
            <w:r w:rsidRPr="006C6960">
              <w:rPr>
                <w:rStyle w:val="Strong"/>
                <w:rFonts w:asciiTheme="minorHAnsi" w:hAnsiTheme="minorHAnsi"/>
              </w:rPr>
              <w:t>Staður og dagsetning</w:t>
            </w:r>
          </w:p>
        </w:tc>
        <w:tc>
          <w:tcPr>
            <w:tcW w:w="425" w:type="pct"/>
          </w:tcPr>
          <w:p w14:paraId="2638D7BA" w14:textId="77777777" w:rsidR="001F299D" w:rsidRPr="006C6960" w:rsidRDefault="001F299D" w:rsidP="00393472">
            <w:pPr>
              <w:pStyle w:val="NoSpacing"/>
              <w:rPr>
                <w:rStyle w:val="Strong"/>
                <w:rFonts w:asciiTheme="minorHAnsi" w:hAnsiTheme="minorHAnsi"/>
              </w:rPr>
            </w:pPr>
          </w:p>
        </w:tc>
        <w:tc>
          <w:tcPr>
            <w:tcW w:w="2254" w:type="pct"/>
            <w:tcBorders>
              <w:top w:val="single" w:sz="2" w:space="0" w:color="auto"/>
            </w:tcBorders>
          </w:tcPr>
          <w:p w14:paraId="6DB8BB75" w14:textId="0CA4E7EA" w:rsidR="001F299D" w:rsidRPr="006C6960" w:rsidRDefault="001F299D" w:rsidP="00393472">
            <w:pPr>
              <w:pStyle w:val="NoSpacing"/>
              <w:rPr>
                <w:rStyle w:val="Strong"/>
                <w:rFonts w:asciiTheme="minorHAnsi" w:hAnsiTheme="minorHAnsi"/>
              </w:rPr>
            </w:pPr>
            <w:r w:rsidRPr="006C6960">
              <w:rPr>
                <w:rStyle w:val="Strong"/>
                <w:rFonts w:asciiTheme="minorHAnsi" w:hAnsiTheme="minorHAnsi"/>
              </w:rPr>
              <w:t xml:space="preserve">Undirskrift </w:t>
            </w:r>
            <w:r w:rsidR="00CC7CA5">
              <w:rPr>
                <w:rStyle w:val="Strong"/>
                <w:rFonts w:asciiTheme="minorHAnsi" w:hAnsiTheme="minorHAnsi"/>
              </w:rPr>
              <w:t>r</w:t>
            </w:r>
            <w:r w:rsidR="00CC7CA5">
              <w:rPr>
                <w:rStyle w:val="Strong"/>
              </w:rPr>
              <w:t>étthafa</w:t>
            </w:r>
          </w:p>
        </w:tc>
      </w:tr>
    </w:tbl>
    <w:p w14:paraId="6C39AA1A" w14:textId="77777777" w:rsidR="00A60502" w:rsidRDefault="00A60502" w:rsidP="00A60502">
      <w:pPr>
        <w:rPr>
          <w:rStyle w:val="SubtleEmphasis"/>
        </w:rPr>
      </w:pPr>
    </w:p>
    <w:sectPr w:rsidR="00A60502" w:rsidSect="00752E3D">
      <w:footerReference w:type="default" r:id="rId13"/>
      <w:pgSz w:w="11906" w:h="16838" w:code="9"/>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8E03" w14:textId="77777777" w:rsidR="009D6F49" w:rsidRDefault="009D6F49" w:rsidP="006C3641">
      <w:r>
        <w:separator/>
      </w:r>
    </w:p>
  </w:endnote>
  <w:endnote w:type="continuationSeparator" w:id="0">
    <w:p w14:paraId="5092B75A" w14:textId="77777777" w:rsidR="009D6F49" w:rsidRDefault="009D6F49"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70411C4D" w14:textId="77777777" w:rsidTr="007A34DE">
      <w:trPr>
        <w:trHeight w:val="794"/>
      </w:trPr>
      <w:tc>
        <w:tcPr>
          <w:tcW w:w="1741" w:type="pct"/>
          <w:vAlign w:val="bottom"/>
        </w:tcPr>
        <w:p w14:paraId="7E9A5E20" w14:textId="20DE345C" w:rsidR="007A34DE" w:rsidRDefault="007A34DE" w:rsidP="001D47EF">
          <w:pPr>
            <w:rPr>
              <w:rStyle w:val="Emphasis"/>
            </w:rPr>
          </w:pPr>
          <w:r w:rsidRPr="00C21889">
            <w:rPr>
              <w:rStyle w:val="Emphasis"/>
            </w:rPr>
            <w:t xml:space="preserve">Ebl. </w:t>
          </w:r>
          <w:bookmarkStart w:id="10" w:name="T_NR"/>
          <w:r>
            <w:rPr>
              <w:rStyle w:val="Emphasis"/>
            </w:rPr>
            <w:t>18</w:t>
          </w:r>
          <w:r w:rsidR="001F299D">
            <w:rPr>
              <w:rStyle w:val="Emphasis"/>
            </w:rPr>
            <w:t>.2.1.4.59</w:t>
          </w:r>
          <w:bookmarkEnd w:id="10"/>
          <w:r>
            <w:rPr>
              <w:rStyle w:val="Emphasis"/>
            </w:rPr>
            <w:t xml:space="preserve">  /  </w:t>
          </w:r>
          <w:r w:rsidR="001F299D">
            <w:rPr>
              <w:rStyle w:val="Emphasis"/>
            </w:rPr>
            <w:t>0</w:t>
          </w:r>
          <w:r w:rsidR="00F36D28">
            <w:rPr>
              <w:rStyle w:val="Emphasis"/>
            </w:rPr>
            <w:t>1</w:t>
          </w:r>
          <w:r w:rsidR="00752E3D">
            <w:rPr>
              <w:rStyle w:val="Emphasis"/>
            </w:rPr>
            <w:t>.</w:t>
          </w:r>
          <w:r w:rsidR="00A60502">
            <w:rPr>
              <w:rStyle w:val="Emphasis"/>
            </w:rPr>
            <w:t>2</w:t>
          </w:r>
          <w:r w:rsidR="00F62404">
            <w:rPr>
              <w:rStyle w:val="Emphasis"/>
            </w:rPr>
            <w:t>6</w:t>
          </w:r>
          <w:r w:rsidR="00752E3D">
            <w:rPr>
              <w:rStyle w:val="Emphasis"/>
            </w:rPr>
            <w:t xml:space="preserve"> </w:t>
          </w:r>
          <w:r>
            <w:rPr>
              <w:rStyle w:val="Emphasis"/>
            </w:rPr>
            <w:t xml:space="preserve"> /  </w:t>
          </w:r>
          <w:r w:rsidR="001F299D">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0319ED8F" w14:textId="77F19F3C"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CB0CC7">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CB0CC7">
                <w:rPr>
                  <w:rStyle w:val="Emphasis"/>
                  <w:noProof/>
                </w:rPr>
                <w:t>1</w:t>
              </w:r>
              <w:r w:rsidRPr="00AB47BF">
                <w:rPr>
                  <w:rStyle w:val="Emphasis"/>
                </w:rPr>
                <w:fldChar w:fldCharType="end"/>
              </w:r>
            </w:p>
          </w:sdtContent>
        </w:sdt>
      </w:tc>
      <w:tc>
        <w:tcPr>
          <w:tcW w:w="1782" w:type="pct"/>
          <w:vAlign w:val="bottom"/>
        </w:tcPr>
        <w:p w14:paraId="14BB4B36" w14:textId="77777777" w:rsidR="007A34DE" w:rsidRDefault="007A34DE" w:rsidP="00953C8C">
          <w:pPr>
            <w:jc w:val="right"/>
            <w:rPr>
              <w:rStyle w:val="Emphasis"/>
            </w:rPr>
          </w:pPr>
          <w:bookmarkStart w:id="11" w:name="STRIKAM"/>
          <w:bookmarkEnd w:id="11"/>
        </w:p>
      </w:tc>
    </w:tr>
  </w:tbl>
  <w:p w14:paraId="0CE7A3F9"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ABE4" w14:textId="77777777" w:rsidR="009D6F49" w:rsidRDefault="009D6F49" w:rsidP="006C3641">
      <w:r>
        <w:separator/>
      </w:r>
    </w:p>
  </w:footnote>
  <w:footnote w:type="continuationSeparator" w:id="0">
    <w:p w14:paraId="514EF80D" w14:textId="77777777" w:rsidR="009D6F49" w:rsidRDefault="009D6F49"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10D43D1"/>
    <w:multiLevelType w:val="hybridMultilevel"/>
    <w:tmpl w:val="0B2035CE"/>
    <w:lvl w:ilvl="0" w:tplc="9248393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56D3"/>
    <w:multiLevelType w:val="hybridMultilevel"/>
    <w:tmpl w:val="55144768"/>
    <w:lvl w:ilvl="0" w:tplc="985EBC7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04A14"/>
    <w:multiLevelType w:val="hybridMultilevel"/>
    <w:tmpl w:val="FE4AE4A8"/>
    <w:lvl w:ilvl="0" w:tplc="396C572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107CB"/>
    <w:multiLevelType w:val="hybridMultilevel"/>
    <w:tmpl w:val="616C0A56"/>
    <w:lvl w:ilvl="0" w:tplc="7568A124">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B523D"/>
    <w:multiLevelType w:val="hybridMultilevel"/>
    <w:tmpl w:val="6B4EFB40"/>
    <w:lvl w:ilvl="0" w:tplc="BE764F44">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266F3"/>
    <w:multiLevelType w:val="hybridMultilevel"/>
    <w:tmpl w:val="4F9ECF0C"/>
    <w:lvl w:ilvl="0" w:tplc="10C6BE9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4265B"/>
    <w:multiLevelType w:val="hybridMultilevel"/>
    <w:tmpl w:val="D6562914"/>
    <w:lvl w:ilvl="0" w:tplc="79424EC2">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12302"/>
    <w:multiLevelType w:val="hybridMultilevel"/>
    <w:tmpl w:val="5F14F8D8"/>
    <w:lvl w:ilvl="0" w:tplc="86B422B8">
      <w:start w:val="1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C3493"/>
    <w:multiLevelType w:val="hybridMultilevel"/>
    <w:tmpl w:val="8780D960"/>
    <w:lvl w:ilvl="0" w:tplc="DF2C59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926106">
    <w:abstractNumId w:val="0"/>
  </w:num>
  <w:num w:numId="2" w16cid:durableId="963539410">
    <w:abstractNumId w:val="9"/>
  </w:num>
  <w:num w:numId="3" w16cid:durableId="828060709">
    <w:abstractNumId w:val="5"/>
  </w:num>
  <w:num w:numId="4" w16cid:durableId="909315446">
    <w:abstractNumId w:val="7"/>
  </w:num>
  <w:num w:numId="5" w16cid:durableId="1604873301">
    <w:abstractNumId w:val="4"/>
  </w:num>
  <w:num w:numId="6" w16cid:durableId="70664628">
    <w:abstractNumId w:val="8"/>
  </w:num>
  <w:num w:numId="7" w16cid:durableId="790515945">
    <w:abstractNumId w:val="2"/>
  </w:num>
  <w:num w:numId="8" w16cid:durableId="110709149">
    <w:abstractNumId w:val="3"/>
  </w:num>
  <w:num w:numId="9" w16cid:durableId="1898469901">
    <w:abstractNumId w:val="1"/>
  </w:num>
  <w:num w:numId="10" w16cid:durableId="746146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4o1L+XJHk34Odl8bHLJU8LZoii+P5dkxI+zpqFN6P8rbweq+54ebh0aFz1kzgWFCtSHs5HldsGZFh5HjYwqpg==" w:salt="4i6+LUHaHskZciGtgxfyVg=="/>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3637"/>
    <w:rsid w:val="00010835"/>
    <w:rsid w:val="0001109B"/>
    <w:rsid w:val="00014BB2"/>
    <w:rsid w:val="0001542C"/>
    <w:rsid w:val="0002186B"/>
    <w:rsid w:val="000316D6"/>
    <w:rsid w:val="000400B0"/>
    <w:rsid w:val="00050A78"/>
    <w:rsid w:val="00051379"/>
    <w:rsid w:val="00052B58"/>
    <w:rsid w:val="00056CAD"/>
    <w:rsid w:val="00061E4B"/>
    <w:rsid w:val="00065F40"/>
    <w:rsid w:val="000670F0"/>
    <w:rsid w:val="00067C10"/>
    <w:rsid w:val="00070826"/>
    <w:rsid w:val="000712C2"/>
    <w:rsid w:val="000865A2"/>
    <w:rsid w:val="00092254"/>
    <w:rsid w:val="000A3670"/>
    <w:rsid w:val="000A4C45"/>
    <w:rsid w:val="000B69AA"/>
    <w:rsid w:val="000B6BB4"/>
    <w:rsid w:val="000C057D"/>
    <w:rsid w:val="000C4773"/>
    <w:rsid w:val="000C7583"/>
    <w:rsid w:val="000D2372"/>
    <w:rsid w:val="000D450F"/>
    <w:rsid w:val="000D518D"/>
    <w:rsid w:val="000E0508"/>
    <w:rsid w:val="000F45BC"/>
    <w:rsid w:val="000F46F4"/>
    <w:rsid w:val="000F63BC"/>
    <w:rsid w:val="0010014E"/>
    <w:rsid w:val="001046FC"/>
    <w:rsid w:val="00106FCD"/>
    <w:rsid w:val="00107552"/>
    <w:rsid w:val="00107FD9"/>
    <w:rsid w:val="0011046A"/>
    <w:rsid w:val="001246E8"/>
    <w:rsid w:val="001264B8"/>
    <w:rsid w:val="00127B88"/>
    <w:rsid w:val="001333FF"/>
    <w:rsid w:val="00145A92"/>
    <w:rsid w:val="00147D19"/>
    <w:rsid w:val="001555E7"/>
    <w:rsid w:val="00161D01"/>
    <w:rsid w:val="0016419F"/>
    <w:rsid w:val="00174C7D"/>
    <w:rsid w:val="0018208B"/>
    <w:rsid w:val="00183356"/>
    <w:rsid w:val="001849A2"/>
    <w:rsid w:val="00187381"/>
    <w:rsid w:val="00187915"/>
    <w:rsid w:val="00197844"/>
    <w:rsid w:val="001A49D0"/>
    <w:rsid w:val="001A52B8"/>
    <w:rsid w:val="001A612A"/>
    <w:rsid w:val="001B1FE5"/>
    <w:rsid w:val="001B4971"/>
    <w:rsid w:val="001C4CB6"/>
    <w:rsid w:val="001D3164"/>
    <w:rsid w:val="001D3C7F"/>
    <w:rsid w:val="001D47EF"/>
    <w:rsid w:val="001D7C80"/>
    <w:rsid w:val="001F0D70"/>
    <w:rsid w:val="001F20A6"/>
    <w:rsid w:val="001F299D"/>
    <w:rsid w:val="001F32D3"/>
    <w:rsid w:val="002015C2"/>
    <w:rsid w:val="00201A28"/>
    <w:rsid w:val="00201C47"/>
    <w:rsid w:val="0020502C"/>
    <w:rsid w:val="00212755"/>
    <w:rsid w:val="002177E2"/>
    <w:rsid w:val="00223911"/>
    <w:rsid w:val="002249EA"/>
    <w:rsid w:val="00226A97"/>
    <w:rsid w:val="00226BEE"/>
    <w:rsid w:val="002337FF"/>
    <w:rsid w:val="00247F0D"/>
    <w:rsid w:val="002515B8"/>
    <w:rsid w:val="00255CE0"/>
    <w:rsid w:val="00264715"/>
    <w:rsid w:val="00273B07"/>
    <w:rsid w:val="002756A2"/>
    <w:rsid w:val="00277C28"/>
    <w:rsid w:val="00277DDA"/>
    <w:rsid w:val="00281425"/>
    <w:rsid w:val="002A6CAC"/>
    <w:rsid w:val="002A77C9"/>
    <w:rsid w:val="002C0FBA"/>
    <w:rsid w:val="002C3E20"/>
    <w:rsid w:val="002D01C8"/>
    <w:rsid w:val="002D73B6"/>
    <w:rsid w:val="002E39B3"/>
    <w:rsid w:val="002E3B80"/>
    <w:rsid w:val="002E4620"/>
    <w:rsid w:val="002E5ED1"/>
    <w:rsid w:val="002F5BF8"/>
    <w:rsid w:val="002F67E7"/>
    <w:rsid w:val="003030DE"/>
    <w:rsid w:val="00312A5B"/>
    <w:rsid w:val="00312C6E"/>
    <w:rsid w:val="00315427"/>
    <w:rsid w:val="0031688E"/>
    <w:rsid w:val="00330268"/>
    <w:rsid w:val="003337F8"/>
    <w:rsid w:val="0033386C"/>
    <w:rsid w:val="00334D21"/>
    <w:rsid w:val="00343B21"/>
    <w:rsid w:val="00344BCB"/>
    <w:rsid w:val="00352166"/>
    <w:rsid w:val="0035273C"/>
    <w:rsid w:val="003532FD"/>
    <w:rsid w:val="0036755E"/>
    <w:rsid w:val="00382659"/>
    <w:rsid w:val="00385D0D"/>
    <w:rsid w:val="003900B6"/>
    <w:rsid w:val="00392C29"/>
    <w:rsid w:val="003A25C4"/>
    <w:rsid w:val="003A26FB"/>
    <w:rsid w:val="003A4A68"/>
    <w:rsid w:val="003A6A66"/>
    <w:rsid w:val="003B2698"/>
    <w:rsid w:val="003B36FD"/>
    <w:rsid w:val="003B669F"/>
    <w:rsid w:val="003C366E"/>
    <w:rsid w:val="003D31B6"/>
    <w:rsid w:val="003D365F"/>
    <w:rsid w:val="003E2D77"/>
    <w:rsid w:val="003F3003"/>
    <w:rsid w:val="00400FC7"/>
    <w:rsid w:val="00405C3E"/>
    <w:rsid w:val="004062AC"/>
    <w:rsid w:val="00410AD4"/>
    <w:rsid w:val="004131D1"/>
    <w:rsid w:val="0041741A"/>
    <w:rsid w:val="00421D63"/>
    <w:rsid w:val="00423AA5"/>
    <w:rsid w:val="00431386"/>
    <w:rsid w:val="00434C4F"/>
    <w:rsid w:val="00441954"/>
    <w:rsid w:val="00442B74"/>
    <w:rsid w:val="00453971"/>
    <w:rsid w:val="00462E80"/>
    <w:rsid w:val="004631AD"/>
    <w:rsid w:val="0047039E"/>
    <w:rsid w:val="00471AC1"/>
    <w:rsid w:val="00472816"/>
    <w:rsid w:val="00472BAF"/>
    <w:rsid w:val="004830E7"/>
    <w:rsid w:val="0048535C"/>
    <w:rsid w:val="00486999"/>
    <w:rsid w:val="00491BC6"/>
    <w:rsid w:val="004925B1"/>
    <w:rsid w:val="00495BC5"/>
    <w:rsid w:val="004A22A0"/>
    <w:rsid w:val="004A59CE"/>
    <w:rsid w:val="004B2F5A"/>
    <w:rsid w:val="004B77E1"/>
    <w:rsid w:val="004C62C8"/>
    <w:rsid w:val="004E16DE"/>
    <w:rsid w:val="004E1FCB"/>
    <w:rsid w:val="004E690F"/>
    <w:rsid w:val="004E6D71"/>
    <w:rsid w:val="004F578B"/>
    <w:rsid w:val="00502819"/>
    <w:rsid w:val="0050334D"/>
    <w:rsid w:val="0050681F"/>
    <w:rsid w:val="00523DCA"/>
    <w:rsid w:val="00527D50"/>
    <w:rsid w:val="00527F36"/>
    <w:rsid w:val="0054111A"/>
    <w:rsid w:val="005416A4"/>
    <w:rsid w:val="00541B83"/>
    <w:rsid w:val="0055096A"/>
    <w:rsid w:val="005517D0"/>
    <w:rsid w:val="0055604A"/>
    <w:rsid w:val="00560391"/>
    <w:rsid w:val="00566BCC"/>
    <w:rsid w:val="005832F3"/>
    <w:rsid w:val="005B47FD"/>
    <w:rsid w:val="005C24C4"/>
    <w:rsid w:val="005C63FA"/>
    <w:rsid w:val="005D28B0"/>
    <w:rsid w:val="005D2EFC"/>
    <w:rsid w:val="005E20A1"/>
    <w:rsid w:val="00627B33"/>
    <w:rsid w:val="00633FAD"/>
    <w:rsid w:val="006344E4"/>
    <w:rsid w:val="0064129D"/>
    <w:rsid w:val="0064465B"/>
    <w:rsid w:val="00653B8E"/>
    <w:rsid w:val="00662239"/>
    <w:rsid w:val="00665EA5"/>
    <w:rsid w:val="00667B1D"/>
    <w:rsid w:val="006832B7"/>
    <w:rsid w:val="00691DBA"/>
    <w:rsid w:val="00696ACE"/>
    <w:rsid w:val="006A65FA"/>
    <w:rsid w:val="006A6AC7"/>
    <w:rsid w:val="006C3641"/>
    <w:rsid w:val="006C6E9C"/>
    <w:rsid w:val="006E1640"/>
    <w:rsid w:val="006F26E4"/>
    <w:rsid w:val="00707E0D"/>
    <w:rsid w:val="00732422"/>
    <w:rsid w:val="007447C2"/>
    <w:rsid w:val="007449B4"/>
    <w:rsid w:val="00752E3D"/>
    <w:rsid w:val="007606C8"/>
    <w:rsid w:val="00763559"/>
    <w:rsid w:val="007639F1"/>
    <w:rsid w:val="00764623"/>
    <w:rsid w:val="00767075"/>
    <w:rsid w:val="00770A49"/>
    <w:rsid w:val="00777B0A"/>
    <w:rsid w:val="00777E67"/>
    <w:rsid w:val="00785285"/>
    <w:rsid w:val="00786E56"/>
    <w:rsid w:val="007935A7"/>
    <w:rsid w:val="007A008A"/>
    <w:rsid w:val="007A12C5"/>
    <w:rsid w:val="007A34DE"/>
    <w:rsid w:val="007A3855"/>
    <w:rsid w:val="007A610F"/>
    <w:rsid w:val="007B03F5"/>
    <w:rsid w:val="007B19BF"/>
    <w:rsid w:val="007B4020"/>
    <w:rsid w:val="007C069E"/>
    <w:rsid w:val="007C36F0"/>
    <w:rsid w:val="007C6EEC"/>
    <w:rsid w:val="007D02E3"/>
    <w:rsid w:val="007D1851"/>
    <w:rsid w:val="007D77EA"/>
    <w:rsid w:val="007E3CC4"/>
    <w:rsid w:val="007E5CC8"/>
    <w:rsid w:val="007E77D5"/>
    <w:rsid w:val="007F1FD5"/>
    <w:rsid w:val="007F423D"/>
    <w:rsid w:val="00807E23"/>
    <w:rsid w:val="0081075F"/>
    <w:rsid w:val="008134AD"/>
    <w:rsid w:val="00817DA1"/>
    <w:rsid w:val="0082758C"/>
    <w:rsid w:val="0083033E"/>
    <w:rsid w:val="00832830"/>
    <w:rsid w:val="00833D2E"/>
    <w:rsid w:val="00834478"/>
    <w:rsid w:val="008472B0"/>
    <w:rsid w:val="0085610D"/>
    <w:rsid w:val="008649BB"/>
    <w:rsid w:val="00866FF1"/>
    <w:rsid w:val="00872F3A"/>
    <w:rsid w:val="00873C8F"/>
    <w:rsid w:val="00876318"/>
    <w:rsid w:val="00881115"/>
    <w:rsid w:val="0088621A"/>
    <w:rsid w:val="00886A9F"/>
    <w:rsid w:val="008971DD"/>
    <w:rsid w:val="008979D1"/>
    <w:rsid w:val="008A3F73"/>
    <w:rsid w:val="008B2FCC"/>
    <w:rsid w:val="008B3A02"/>
    <w:rsid w:val="008B57F6"/>
    <w:rsid w:val="008C1186"/>
    <w:rsid w:val="008C4593"/>
    <w:rsid w:val="008D2937"/>
    <w:rsid w:val="008D389D"/>
    <w:rsid w:val="008F40DD"/>
    <w:rsid w:val="00910D42"/>
    <w:rsid w:val="0092369F"/>
    <w:rsid w:val="00924F76"/>
    <w:rsid w:val="00930D10"/>
    <w:rsid w:val="00933171"/>
    <w:rsid w:val="00936048"/>
    <w:rsid w:val="0093642D"/>
    <w:rsid w:val="0094798B"/>
    <w:rsid w:val="00953C8C"/>
    <w:rsid w:val="00957D31"/>
    <w:rsid w:val="00957E1C"/>
    <w:rsid w:val="00961128"/>
    <w:rsid w:val="009619DA"/>
    <w:rsid w:val="009663F8"/>
    <w:rsid w:val="00966E07"/>
    <w:rsid w:val="009775E4"/>
    <w:rsid w:val="009824D6"/>
    <w:rsid w:val="00984AE4"/>
    <w:rsid w:val="0099164A"/>
    <w:rsid w:val="00996ADE"/>
    <w:rsid w:val="009A03C4"/>
    <w:rsid w:val="009A1D7E"/>
    <w:rsid w:val="009A5495"/>
    <w:rsid w:val="009A67C3"/>
    <w:rsid w:val="009A78DF"/>
    <w:rsid w:val="009B0870"/>
    <w:rsid w:val="009B2ADB"/>
    <w:rsid w:val="009B2FC9"/>
    <w:rsid w:val="009D68BB"/>
    <w:rsid w:val="009D6F49"/>
    <w:rsid w:val="009E2783"/>
    <w:rsid w:val="009E7CFF"/>
    <w:rsid w:val="009F2572"/>
    <w:rsid w:val="00A0181F"/>
    <w:rsid w:val="00A02ADE"/>
    <w:rsid w:val="00A03885"/>
    <w:rsid w:val="00A04698"/>
    <w:rsid w:val="00A05391"/>
    <w:rsid w:val="00A11386"/>
    <w:rsid w:val="00A1795A"/>
    <w:rsid w:val="00A205E4"/>
    <w:rsid w:val="00A25BF2"/>
    <w:rsid w:val="00A335A7"/>
    <w:rsid w:val="00A368D3"/>
    <w:rsid w:val="00A37E88"/>
    <w:rsid w:val="00A57949"/>
    <w:rsid w:val="00A60502"/>
    <w:rsid w:val="00A61CAD"/>
    <w:rsid w:val="00A719DD"/>
    <w:rsid w:val="00A72E3E"/>
    <w:rsid w:val="00A75F7B"/>
    <w:rsid w:val="00A75FDB"/>
    <w:rsid w:val="00A81D6B"/>
    <w:rsid w:val="00A86A18"/>
    <w:rsid w:val="00A915B4"/>
    <w:rsid w:val="00AA02B2"/>
    <w:rsid w:val="00AB07E6"/>
    <w:rsid w:val="00AB0BE1"/>
    <w:rsid w:val="00AB2182"/>
    <w:rsid w:val="00AC03C8"/>
    <w:rsid w:val="00AD33B1"/>
    <w:rsid w:val="00AD5D2D"/>
    <w:rsid w:val="00AE0290"/>
    <w:rsid w:val="00AE105D"/>
    <w:rsid w:val="00AE1089"/>
    <w:rsid w:val="00AE1092"/>
    <w:rsid w:val="00AE3CEC"/>
    <w:rsid w:val="00AE680A"/>
    <w:rsid w:val="00AE69E3"/>
    <w:rsid w:val="00B025B0"/>
    <w:rsid w:val="00B0356D"/>
    <w:rsid w:val="00B05B9F"/>
    <w:rsid w:val="00B06230"/>
    <w:rsid w:val="00B20ADC"/>
    <w:rsid w:val="00B21BEB"/>
    <w:rsid w:val="00B23123"/>
    <w:rsid w:val="00B2400B"/>
    <w:rsid w:val="00B43EC8"/>
    <w:rsid w:val="00B462AE"/>
    <w:rsid w:val="00B47356"/>
    <w:rsid w:val="00B50243"/>
    <w:rsid w:val="00B61B0C"/>
    <w:rsid w:val="00B64106"/>
    <w:rsid w:val="00B64E35"/>
    <w:rsid w:val="00B65169"/>
    <w:rsid w:val="00B7073E"/>
    <w:rsid w:val="00B71929"/>
    <w:rsid w:val="00B77305"/>
    <w:rsid w:val="00B8095D"/>
    <w:rsid w:val="00B81B71"/>
    <w:rsid w:val="00B83B3F"/>
    <w:rsid w:val="00B90686"/>
    <w:rsid w:val="00B952B8"/>
    <w:rsid w:val="00BA28BE"/>
    <w:rsid w:val="00BB05EB"/>
    <w:rsid w:val="00BC2EC3"/>
    <w:rsid w:val="00BC320C"/>
    <w:rsid w:val="00BC4E73"/>
    <w:rsid w:val="00BD5AC1"/>
    <w:rsid w:val="00BE05D1"/>
    <w:rsid w:val="00BE2036"/>
    <w:rsid w:val="00BE252D"/>
    <w:rsid w:val="00BE6143"/>
    <w:rsid w:val="00BE683C"/>
    <w:rsid w:val="00BE76D0"/>
    <w:rsid w:val="00BF16F5"/>
    <w:rsid w:val="00BF5401"/>
    <w:rsid w:val="00BF60A3"/>
    <w:rsid w:val="00BF6B91"/>
    <w:rsid w:val="00BF7FB0"/>
    <w:rsid w:val="00C03A11"/>
    <w:rsid w:val="00C06448"/>
    <w:rsid w:val="00C107B3"/>
    <w:rsid w:val="00C16C8A"/>
    <w:rsid w:val="00C30C88"/>
    <w:rsid w:val="00C32DD7"/>
    <w:rsid w:val="00C34E14"/>
    <w:rsid w:val="00C43926"/>
    <w:rsid w:val="00C45AF0"/>
    <w:rsid w:val="00C467DE"/>
    <w:rsid w:val="00C61B42"/>
    <w:rsid w:val="00C62290"/>
    <w:rsid w:val="00C63D2E"/>
    <w:rsid w:val="00C72518"/>
    <w:rsid w:val="00C753C1"/>
    <w:rsid w:val="00C836C4"/>
    <w:rsid w:val="00C84F02"/>
    <w:rsid w:val="00C905A3"/>
    <w:rsid w:val="00C9446C"/>
    <w:rsid w:val="00CA1F66"/>
    <w:rsid w:val="00CA2AFD"/>
    <w:rsid w:val="00CB0CC7"/>
    <w:rsid w:val="00CB3919"/>
    <w:rsid w:val="00CC7CA5"/>
    <w:rsid w:val="00CD0B60"/>
    <w:rsid w:val="00CD5236"/>
    <w:rsid w:val="00CD7876"/>
    <w:rsid w:val="00CE44D8"/>
    <w:rsid w:val="00CE50B4"/>
    <w:rsid w:val="00CF3D42"/>
    <w:rsid w:val="00CF78B2"/>
    <w:rsid w:val="00D007E5"/>
    <w:rsid w:val="00D01A01"/>
    <w:rsid w:val="00D04C4F"/>
    <w:rsid w:val="00D12A36"/>
    <w:rsid w:val="00D30BE9"/>
    <w:rsid w:val="00D357CF"/>
    <w:rsid w:val="00D457B7"/>
    <w:rsid w:val="00D45F18"/>
    <w:rsid w:val="00D5755D"/>
    <w:rsid w:val="00D61092"/>
    <w:rsid w:val="00D63F0A"/>
    <w:rsid w:val="00D712F7"/>
    <w:rsid w:val="00D77FA0"/>
    <w:rsid w:val="00D81E82"/>
    <w:rsid w:val="00D91CE1"/>
    <w:rsid w:val="00DA3791"/>
    <w:rsid w:val="00DA4AE0"/>
    <w:rsid w:val="00DB160B"/>
    <w:rsid w:val="00DB459D"/>
    <w:rsid w:val="00DC779C"/>
    <w:rsid w:val="00DC7F23"/>
    <w:rsid w:val="00DE29A4"/>
    <w:rsid w:val="00DE4DD8"/>
    <w:rsid w:val="00DF4C34"/>
    <w:rsid w:val="00DF4E6A"/>
    <w:rsid w:val="00DF5A11"/>
    <w:rsid w:val="00E02F7E"/>
    <w:rsid w:val="00E048BF"/>
    <w:rsid w:val="00E12F6E"/>
    <w:rsid w:val="00E24429"/>
    <w:rsid w:val="00E30C5A"/>
    <w:rsid w:val="00E33CF0"/>
    <w:rsid w:val="00E370B5"/>
    <w:rsid w:val="00E4065D"/>
    <w:rsid w:val="00E42935"/>
    <w:rsid w:val="00E44AA9"/>
    <w:rsid w:val="00E5562F"/>
    <w:rsid w:val="00E63A9A"/>
    <w:rsid w:val="00E64462"/>
    <w:rsid w:val="00E722D4"/>
    <w:rsid w:val="00E77CE9"/>
    <w:rsid w:val="00E82352"/>
    <w:rsid w:val="00E87908"/>
    <w:rsid w:val="00EA02CC"/>
    <w:rsid w:val="00EA295B"/>
    <w:rsid w:val="00EA45A1"/>
    <w:rsid w:val="00EB1BA4"/>
    <w:rsid w:val="00EB211B"/>
    <w:rsid w:val="00EB49A3"/>
    <w:rsid w:val="00EC3CBE"/>
    <w:rsid w:val="00EC658B"/>
    <w:rsid w:val="00EE5526"/>
    <w:rsid w:val="00EE5CCF"/>
    <w:rsid w:val="00EF7BFA"/>
    <w:rsid w:val="00F07A8C"/>
    <w:rsid w:val="00F12CC3"/>
    <w:rsid w:val="00F16A1D"/>
    <w:rsid w:val="00F22978"/>
    <w:rsid w:val="00F3251E"/>
    <w:rsid w:val="00F36D28"/>
    <w:rsid w:val="00F379D7"/>
    <w:rsid w:val="00F51177"/>
    <w:rsid w:val="00F54D71"/>
    <w:rsid w:val="00F60DAA"/>
    <w:rsid w:val="00F62404"/>
    <w:rsid w:val="00F63AED"/>
    <w:rsid w:val="00F654FA"/>
    <w:rsid w:val="00F67052"/>
    <w:rsid w:val="00F70221"/>
    <w:rsid w:val="00F70591"/>
    <w:rsid w:val="00F817C2"/>
    <w:rsid w:val="00F84536"/>
    <w:rsid w:val="00F9251D"/>
    <w:rsid w:val="00F94DB6"/>
    <w:rsid w:val="00FB3E1A"/>
    <w:rsid w:val="00FC39D1"/>
    <w:rsid w:val="00FD1CAE"/>
    <w:rsid w:val="00FD5F3D"/>
    <w:rsid w:val="00FE01D0"/>
    <w:rsid w:val="00FE5471"/>
    <w:rsid w:val="00FF5E55"/>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D3FB5C6"/>
  <w15:docId w15:val="{364A3B42-FAA2-4161-B092-97EEC8E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BFBF00"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BFBF00" w:themeColor="accent1" w:themeShade="BF"/>
      <w:sz w:val="20"/>
      <w:szCs w:val="28"/>
    </w:rPr>
  </w:style>
  <w:style w:type="paragraph" w:styleId="Title">
    <w:name w:val="Title"/>
    <w:aliases w:val="Titill"/>
    <w:basedOn w:val="Normal"/>
    <w:next w:val="Normal"/>
    <w:link w:val="TitleChar"/>
    <w:uiPriority w:val="10"/>
    <w:qFormat/>
    <w:rsid w:val="00E24429"/>
    <w:rPr>
      <w:rFonts w:ascii="Arial" w:eastAsiaTheme="majorEastAsia" w:hAnsi="Arial" w:cstheme="majorBidi"/>
      <w:b/>
      <w:color w:val="19488C"/>
      <w:spacing w:val="20"/>
      <w:kern w:val="28"/>
      <w:szCs w:val="52"/>
    </w:rPr>
  </w:style>
  <w:style w:type="character" w:customStyle="1" w:styleId="TitleChar">
    <w:name w:val="Title Char"/>
    <w:aliases w:val="Titill Char"/>
    <w:basedOn w:val="DefaultParagraphFont"/>
    <w:link w:val="Title"/>
    <w:uiPriority w:val="10"/>
    <w:rsid w:val="00E24429"/>
    <w:rPr>
      <w:rFonts w:ascii="Arial" w:eastAsiaTheme="majorEastAsia" w:hAnsi="Arial" w:cstheme="majorBidi"/>
      <w:b/>
      <w:color w:val="19488C"/>
      <w:spacing w:val="20"/>
      <w:kern w:val="28"/>
      <w:sz w:val="24"/>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1F0D70"/>
    <w:pPr>
      <w:numPr>
        <w:ilvl w:val="1"/>
      </w:numPr>
    </w:pPr>
    <w:rPr>
      <w:rFonts w:ascii="Arial" w:eastAsiaTheme="majorEastAsia" w:hAnsi="Arial" w:cstheme="majorBidi"/>
      <w:iCs/>
      <w:color w:val="19488C"/>
      <w:spacing w:val="15"/>
      <w:sz w:val="22"/>
    </w:rPr>
  </w:style>
  <w:style w:type="character" w:customStyle="1" w:styleId="SubtitleChar">
    <w:name w:val="Subtitle Char"/>
    <w:aliases w:val="undirtitill Char"/>
    <w:basedOn w:val="DefaultParagraphFont"/>
    <w:link w:val="Subtitle"/>
    <w:uiPriority w:val="11"/>
    <w:rsid w:val="001F0D70"/>
    <w:rPr>
      <w:rFonts w:ascii="Arial" w:eastAsiaTheme="majorEastAsia" w:hAnsi="Arial" w:cstheme="majorBidi"/>
      <w:iCs/>
      <w:color w:val="19488C"/>
      <w:spacing w:val="15"/>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paragraph" w:customStyle="1" w:styleId="Style10ptCentered">
    <w:name w:val="Style 10 pt Centered"/>
    <w:basedOn w:val="Normal"/>
    <w:rsid w:val="001F0D70"/>
    <w:pPr>
      <w:jc w:val="center"/>
    </w:pPr>
    <w:rPr>
      <w:rFonts w:eastAsia="Times New Roman" w:cs="Times New Roman"/>
      <w:sz w:val="18"/>
      <w:szCs w:val="20"/>
    </w:rPr>
  </w:style>
  <w:style w:type="table" w:customStyle="1" w:styleId="TableGrid1">
    <w:name w:val="Table Grid1"/>
    <w:basedOn w:val="TableNormal"/>
    <w:next w:val="TableGrid"/>
    <w:rsid w:val="00BF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6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7824">
      <w:bodyDiv w:val="1"/>
      <w:marLeft w:val="0"/>
      <w:marRight w:val="0"/>
      <w:marTop w:val="0"/>
      <w:marBottom w:val="0"/>
      <w:divBdr>
        <w:top w:val="none" w:sz="0" w:space="0" w:color="auto"/>
        <w:left w:val="none" w:sz="0" w:space="0" w:color="auto"/>
        <w:bottom w:val="none" w:sz="0" w:space="0" w:color="auto"/>
        <w:right w:val="none" w:sz="0" w:space="0" w:color="auto"/>
      </w:divBdr>
    </w:div>
    <w:div w:id="15148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enter1/dfs$/Doc/KBDocuments/Group%20Projects/RM_Ey&#240;ubl&#246;&#240;/Ey&#240;ubl&#246;&#240;/Seifs%20ey&#240;ubl&#246;&#240;/Lifeyrissjodur/Frj&#225;lsi/&#193;ram&#243;tabreytingar%202022-2023/www.rsk.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tgreidslur@arionbanki.i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9488C"/>
      </a:dk2>
      <a:lt2>
        <a:srgbClr val="EEECE1"/>
      </a:lt2>
      <a:accent1>
        <a:srgbClr val="FFFF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1ff3a8-7f2c-4c86-877d-17e7ddd4cf3f">
      <Value>5</Value>
      <Value>11</Value>
      <Value>1151</Value>
      <Value>163</Value>
    </TaxCatchAll>
    <lcf76f155ced4ddcb4097134ff3c332f xmlns="cd65d0aa-4042-4c25-a38c-457a1a446f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9F716C145694D92C2B80FEBA452BF" ma:contentTypeVersion="19" ma:contentTypeDescription="Create a new document." ma:contentTypeScope="" ma:versionID="9c5aae8737046e4336a1bf8853bd6cf2">
  <xsd:schema xmlns:xsd="http://www.w3.org/2001/XMLSchema" xmlns:xs="http://www.w3.org/2001/XMLSchema" xmlns:p="http://schemas.microsoft.com/office/2006/metadata/properties" xmlns:ns1="http://schemas.microsoft.com/sharepoint/v3" xmlns:ns2="cd65d0aa-4042-4c25-a38c-457a1a446f4c" xmlns:ns3="031ff3a8-7f2c-4c86-877d-17e7ddd4cf3f" targetNamespace="http://schemas.microsoft.com/office/2006/metadata/properties" ma:root="true" ma:fieldsID="d4e631a932b23bda8f8cd8a12a17c2db" ns1:_="" ns2:_="" ns3:_="">
    <xsd:import namespace="http://schemas.microsoft.com/sharepoint/v3"/>
    <xsd:import namespace="cd65d0aa-4042-4c25-a38c-457a1a446f4c"/>
    <xsd:import namespace="031ff3a8-7f2c-4c86-877d-17e7ddd4c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5d0aa-4042-4c25-a38c-457a1a44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fa8bba-e4ff-442e-bc8e-39d6e28e6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ff3a8-7f2c-4c86-877d-17e7ddd4cf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ce9b4b-b531-471a-9fab-0c7e41d534b7}" ma:internalName="TaxCatchAll" ma:showField="CatchAllData" ma:web="031ff3a8-7f2c-4c86-877d-17e7ddd4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B60E9-18A2-4EE1-8E8F-DE3CE06B4E86}">
  <ds:schemaRefs>
    <ds:schemaRef ds:uri="http://schemas.microsoft.com/sharepoint/v3/contenttype/forms"/>
  </ds:schemaRefs>
</ds:datastoreItem>
</file>

<file path=customXml/itemProps2.xml><?xml version="1.0" encoding="utf-8"?>
<ds:datastoreItem xmlns:ds="http://schemas.openxmlformats.org/officeDocument/2006/customXml" ds:itemID="{D39AC1D8-8765-4011-B6CE-D0F8A9BB375B}">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3a80df53-966d-4465-b537-67eff46a37b0"/>
    <ds:schemaRef ds:uri="http://www.w3.org/XML/1998/namespace"/>
  </ds:schemaRefs>
</ds:datastoreItem>
</file>

<file path=customXml/itemProps3.xml><?xml version="1.0" encoding="utf-8"?>
<ds:datastoreItem xmlns:ds="http://schemas.openxmlformats.org/officeDocument/2006/customXml" ds:itemID="{8049C612-3C2A-49BB-AE8B-187B43A3644F}"/>
</file>

<file path=docMetadata/LabelInfo.xml><?xml version="1.0" encoding="utf-8"?>
<clbl:labelList xmlns:clbl="http://schemas.microsoft.com/office/2020/mipLabelMetadata">
  <clbl:label id="{a355b245-b050-4acd-9089-aafe22475fc8}" enabled="1" method="Standard" siteId="{8a1f1d0a-876f-4ed5-8a0c-89d517bd788a}"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keywords/>
  <cp:lastModifiedBy>Ásgerður Káradóttir</cp:lastModifiedBy>
  <cp:revision>13</cp:revision>
  <cp:lastPrinted>2021-09-30T13:25:00Z</cp:lastPrinted>
  <dcterms:created xsi:type="dcterms:W3CDTF">2023-01-30T14:35:00Z</dcterms:created>
  <dcterms:modified xsi:type="dcterms:W3CDTF">2026-01-02T09:09:00Z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ContentTypeId">
    <vt:lpwstr>0x010100D599F716C145694D92C2B80FEBA452BF</vt:lpwstr>
  </property>
  <property fmtid="{D5CDD505-2E9C-101B-9397-08002B2CF9AE}" pid="10" name="_dlc_DocIdItemGuid">
    <vt:lpwstr>e2cd25e2-9cfd-480e-b485-226cfa0c2efb</vt:lpwstr>
  </property>
  <property fmtid="{D5CDD505-2E9C-101B-9397-08002B2CF9AE}" pid="11" name="TaxKeyword">
    <vt:lpwstr/>
  </property>
  <property fmtid="{D5CDD505-2E9C-101B-9397-08002B2CF9AE}" pid="12" name="glbTegundVVSkjals">
    <vt:lpwstr>1151;#Lífeyrisauki - Umsókn um útgreiðslu séreignar við örorku|a4b82c16-9963-4d0e-acf6-f98f8951719c</vt:lpwstr>
  </property>
  <property fmtid="{D5CDD505-2E9C-101B-9397-08002B2CF9AE}" pid="13" name="glbStadaVV">
    <vt:lpwstr>5;#Skjal/umsókn í vinnslu|f0160a8e-60d0-41ad-995a-b5aa424730e4</vt:lpwstr>
  </property>
  <property fmtid="{D5CDD505-2E9C-101B-9397-08002B2CF9AE}" pid="14" name="glbEining">
    <vt:lpwstr/>
  </property>
  <property fmtid="{D5CDD505-2E9C-101B-9397-08002B2CF9AE}" pid="15" name="glbSkjalalykill">
    <vt:lpwstr>163;#Ávöxtun (23.2.2)|b16c28c1-457d-415b-88f8-13ca2c7d1623</vt:lpwstr>
  </property>
  <property fmtid="{D5CDD505-2E9C-101B-9397-08002B2CF9AE}" pid="16" name="glbGeymsluaaetlun">
    <vt:lpwstr>11;#Lokadags +7 ár|6780ba3d-ef1f-4052-94ba-8da1c46d2c94</vt:lpwstr>
  </property>
  <property fmtid="{D5CDD505-2E9C-101B-9397-08002B2CF9AE}" pid="17" name="WorkflowChangePath">
    <vt:lpwstr>fe129b94-708f-41ce-9e11-080c4ab001b1,5;fe129b94-708f-41ce-9e11-080c4ab001b1,10;fe129b94-708f-41ce-9e11-080c4ab001b1,15;fe129b94-708f-41ce-9e11-080c4ab001b1,20;fe129b94-708f-41ce-9e11-080c4ab001b1,25;</vt:lpwstr>
  </property>
  <property fmtid="{D5CDD505-2E9C-101B-9397-08002B2CF9AE}" pid="18" name="glbLand">
    <vt:lpwstr/>
  </property>
  <property fmtid="{D5CDD505-2E9C-101B-9397-08002B2CF9AE}" pid="19" name="ValdaVistun">
    <vt:lpwstr/>
  </property>
  <property fmtid="{D5CDD505-2E9C-101B-9397-08002B2CF9AE}" pid="20" name="glbLananumer">
    <vt:lpwstr/>
  </property>
  <property fmtid="{D5CDD505-2E9C-101B-9397-08002B2CF9AE}" pid="21" name="glbTilvisun">
    <vt:lpwstr/>
  </property>
  <property fmtid="{D5CDD505-2E9C-101B-9397-08002B2CF9AE}" pid="22" name="glbLanveitandi">
    <vt:lpwstr/>
  </property>
  <property fmtid="{D5CDD505-2E9C-101B-9397-08002B2CF9AE}" pid="23" name="Tengist Kerfi">
    <vt:lpwstr/>
  </property>
  <property fmtid="{D5CDD505-2E9C-101B-9397-08002B2CF9AE}" pid="24" name="xd_ProgID">
    <vt:lpwstr/>
  </property>
  <property fmtid="{D5CDD505-2E9C-101B-9397-08002B2CF9AE}" pid="25" name="_EmailSubject">
    <vt:lpwstr>Útbúa grunnskjal</vt:lpwstr>
  </property>
  <property fmtid="{D5CDD505-2E9C-101B-9397-08002B2CF9AE}" pid="26" name="TemplateUrl">
    <vt:lpwstr/>
  </property>
  <property fmtid="{D5CDD505-2E9C-101B-9397-08002B2CF9AE}" pid="27" name="_ExtendedDescription">
    <vt:lpwstr/>
  </property>
  <property fmtid="{D5CDD505-2E9C-101B-9397-08002B2CF9AE}" pid="28" name="_ReviewingToolsShownOnce">
    <vt:lpwstr/>
  </property>
  <property fmtid="{D5CDD505-2E9C-101B-9397-08002B2CF9AE}" pid="29" name="__ReplicationSources">
    <vt:lpwstr>{"CurrentSourceIndex":0,"Sources":[{"Environment":{"Id":"DraftsProdToProd","Priority":99},"Id":"da9fce8c-f0ce-403e-af3e-edd4e5770ac3","LastChangeTimestamp":"2025-01-03T15:05:15+00:00","ModifiedAt":"2025-01-03T15:05:15+00:00","Version":17}]}</vt:lpwstr>
  </property>
  <property fmtid="{D5CDD505-2E9C-101B-9397-08002B2CF9AE}" pid="30" name="_AuthorEmailDisplayName">
    <vt:lpwstr>Ásgerður Káradóttir</vt:lpwstr>
  </property>
  <property fmtid="{D5CDD505-2E9C-101B-9397-08002B2CF9AE}" pid="31" name="_AdHocReviewCycleID">
    <vt:i4>843194404</vt:i4>
  </property>
  <property fmtid="{D5CDD505-2E9C-101B-9397-08002B2CF9AE}" pid="32" name="_PreviousAdHocReviewCycleID">
    <vt:i4>694596593</vt:i4>
  </property>
  <property fmtid="{D5CDD505-2E9C-101B-9397-08002B2CF9AE}" pid="33" name="_AuthorEmail">
    <vt:lpwstr>asgerdur.karadottir@arionbanki.is</vt:lpwstr>
  </property>
</Properties>
</file>